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3" w:rsidRDefault="00941593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593" w:rsidRDefault="00941593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ОТКРЫТОЕ  АКЦИОНЕРНОЕ ОБЩЕСТВО                                                                  </w:t>
      </w:r>
    </w:p>
    <w:p w:rsidR="00941593" w:rsidRDefault="00A07C50">
      <w:pPr>
        <w:pBdr>
          <w:bottom w:val="single" w:sz="12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</w:t>
      </w:r>
      <w:r w:rsidR="00941593">
        <w:rPr>
          <w:rFonts w:ascii="Arial" w:hAnsi="Arial"/>
          <w:b/>
          <w:sz w:val="28"/>
        </w:rPr>
        <w:t xml:space="preserve">                    </w:t>
      </w:r>
      <w:r w:rsidR="00DF3ADD">
        <w:rPr>
          <w:rFonts w:ascii="Arial" w:hAnsi="Arial"/>
          <w:b/>
          <w:sz w:val="28"/>
        </w:rPr>
        <w:t xml:space="preserve">        </w:t>
      </w:r>
      <w:r>
        <w:rPr>
          <w:rFonts w:ascii="Arial" w:hAnsi="Arial"/>
          <w:b/>
          <w:sz w:val="28"/>
        </w:rPr>
        <w:t>" ВОРОНЕЖСТРОЙ</w:t>
      </w:r>
      <w:r w:rsidR="00941593">
        <w:rPr>
          <w:rFonts w:ascii="Arial" w:hAnsi="Arial"/>
          <w:b/>
          <w:sz w:val="28"/>
        </w:rPr>
        <w:t xml:space="preserve">" </w:t>
      </w:r>
    </w:p>
    <w:p w:rsidR="00941593" w:rsidRDefault="00B45150">
      <w:r>
        <w:t>Россия, г.Воронеж, ул. Моисеева, д.</w:t>
      </w:r>
      <w:r w:rsidR="00941593">
        <w:t>3</w:t>
      </w:r>
      <w:r>
        <w:t>7, офис 2</w:t>
      </w:r>
    </w:p>
    <w:p w:rsidR="00941593" w:rsidRDefault="00941593">
      <w:r>
        <w:t xml:space="preserve">                                                         </w:t>
      </w:r>
    </w:p>
    <w:p w:rsidR="00FC47D7" w:rsidRDefault="00941593" w:rsidP="00FC47D7">
      <w:pPr>
        <w:rPr>
          <w:b/>
          <w:bCs/>
          <w:sz w:val="24"/>
        </w:rPr>
      </w:pPr>
      <w:r>
        <w:t xml:space="preserve">                               </w:t>
      </w:r>
      <w:r w:rsidR="00FC47D7">
        <w:t xml:space="preserve">                     </w:t>
      </w:r>
      <w:r w:rsidR="00161261">
        <w:rPr>
          <w:sz w:val="24"/>
        </w:rPr>
        <w:t xml:space="preserve"> </w:t>
      </w:r>
      <w:r w:rsidR="00FC47D7" w:rsidRPr="0011360F">
        <w:rPr>
          <w:b/>
          <w:bCs/>
          <w:sz w:val="22"/>
        </w:rPr>
        <w:t>Отчёт об итогах голосования</w:t>
      </w:r>
      <w:r w:rsidR="00FC47D7">
        <w:rPr>
          <w:b/>
          <w:bCs/>
          <w:sz w:val="22"/>
        </w:rPr>
        <w:t xml:space="preserve"> </w:t>
      </w:r>
    </w:p>
    <w:p w:rsidR="00941593" w:rsidRPr="00FC47D7" w:rsidRDefault="00FC47D7" w:rsidP="00FC47D7">
      <w:pPr>
        <w:pStyle w:val="2"/>
        <w:rPr>
          <w:b/>
          <w:bCs/>
          <w:i w:val="0"/>
        </w:rPr>
      </w:pPr>
      <w:r>
        <w:rPr>
          <w:b/>
          <w:bCs/>
          <w:sz w:val="22"/>
        </w:rPr>
        <w:t xml:space="preserve">                                </w:t>
      </w:r>
      <w:r w:rsidRPr="00FC47D7">
        <w:rPr>
          <w:b/>
          <w:bCs/>
          <w:i w:val="0"/>
          <w:sz w:val="22"/>
        </w:rPr>
        <w:t>на</w:t>
      </w:r>
      <w:r w:rsidR="006E4E1E">
        <w:rPr>
          <w:b/>
          <w:bCs/>
          <w:i w:val="0"/>
        </w:rPr>
        <w:t xml:space="preserve"> </w:t>
      </w:r>
      <w:r w:rsidRPr="00FC47D7">
        <w:rPr>
          <w:b/>
          <w:i w:val="0"/>
        </w:rPr>
        <w:t xml:space="preserve"> общем</w:t>
      </w:r>
      <w:r w:rsidR="001E13F3" w:rsidRPr="00FC47D7">
        <w:rPr>
          <w:b/>
          <w:i w:val="0"/>
        </w:rPr>
        <w:t xml:space="preserve"> </w:t>
      </w:r>
      <w:r w:rsidR="006E4E1E">
        <w:rPr>
          <w:b/>
          <w:i w:val="0"/>
        </w:rPr>
        <w:t xml:space="preserve">годовом </w:t>
      </w:r>
      <w:r w:rsidR="00941593" w:rsidRPr="00FC47D7">
        <w:rPr>
          <w:b/>
          <w:i w:val="0"/>
        </w:rPr>
        <w:t>собрани</w:t>
      </w:r>
      <w:r w:rsidRPr="00FC47D7">
        <w:rPr>
          <w:b/>
          <w:i w:val="0"/>
        </w:rPr>
        <w:t>и</w:t>
      </w:r>
      <w:r w:rsidR="00941593" w:rsidRPr="00FC47D7">
        <w:rPr>
          <w:b/>
          <w:i w:val="0"/>
        </w:rPr>
        <w:t xml:space="preserve"> акционеров </w:t>
      </w:r>
    </w:p>
    <w:p w:rsidR="00941593" w:rsidRPr="00FC47D7" w:rsidRDefault="00941593">
      <w:pPr>
        <w:rPr>
          <w:b/>
          <w:sz w:val="24"/>
        </w:rPr>
      </w:pPr>
      <w:r w:rsidRPr="00FC47D7">
        <w:rPr>
          <w:b/>
          <w:sz w:val="24"/>
        </w:rPr>
        <w:t xml:space="preserve">                   </w:t>
      </w:r>
      <w:r w:rsidR="00161261" w:rsidRPr="00FC47D7">
        <w:rPr>
          <w:b/>
          <w:sz w:val="24"/>
        </w:rPr>
        <w:t xml:space="preserve">       </w:t>
      </w:r>
      <w:r w:rsidR="008C5B06" w:rsidRPr="00FC47D7">
        <w:rPr>
          <w:b/>
          <w:sz w:val="24"/>
        </w:rPr>
        <w:t xml:space="preserve">     </w:t>
      </w:r>
      <w:r w:rsidR="00161261" w:rsidRPr="00FC47D7">
        <w:rPr>
          <w:b/>
          <w:sz w:val="24"/>
        </w:rPr>
        <w:t xml:space="preserve"> </w:t>
      </w:r>
      <w:r w:rsidRPr="00FC47D7">
        <w:rPr>
          <w:b/>
          <w:sz w:val="24"/>
        </w:rPr>
        <w:t>Открытого акционерно</w:t>
      </w:r>
      <w:r w:rsidR="00A07C50" w:rsidRPr="00FC47D7">
        <w:rPr>
          <w:b/>
          <w:sz w:val="24"/>
        </w:rPr>
        <w:t>го общества ”Воронежстрой</w:t>
      </w:r>
      <w:r w:rsidRPr="00FC47D7">
        <w:rPr>
          <w:b/>
          <w:sz w:val="24"/>
        </w:rPr>
        <w:t>”</w:t>
      </w:r>
    </w:p>
    <w:p w:rsidR="007F67F1" w:rsidRDefault="007F67F1" w:rsidP="007F67F1">
      <w:pPr>
        <w:pStyle w:val="1"/>
        <w:tabs>
          <w:tab w:val="left" w:pos="4280"/>
        </w:tabs>
        <w:rPr>
          <w:i w:val="0"/>
        </w:rPr>
      </w:pPr>
      <w:r>
        <w:rPr>
          <w:i w:val="0"/>
        </w:rPr>
        <w:tab/>
      </w:r>
    </w:p>
    <w:p w:rsidR="00FC47D7" w:rsidRDefault="00FC47D7" w:rsidP="002174F4">
      <w:pPr>
        <w:pStyle w:val="a6"/>
        <w:tabs>
          <w:tab w:val="num" w:pos="1080"/>
        </w:tabs>
        <w:autoSpaceDE w:val="0"/>
        <w:autoSpaceDN w:val="0"/>
      </w:pPr>
    </w:p>
    <w:p w:rsidR="00056F98" w:rsidRPr="001F0971" w:rsidRDefault="00056F98" w:rsidP="00056F98">
      <w:pPr>
        <w:pStyle w:val="1"/>
        <w:rPr>
          <w:szCs w:val="24"/>
        </w:rPr>
      </w:pPr>
      <w:r w:rsidRPr="001F0971">
        <w:rPr>
          <w:i w:val="0"/>
          <w:szCs w:val="24"/>
        </w:rPr>
        <w:t xml:space="preserve">Полное фирменное наименование -  </w:t>
      </w:r>
      <w:r w:rsidRPr="001F0971">
        <w:rPr>
          <w:szCs w:val="24"/>
        </w:rPr>
        <w:t>Открытое акционерное общество  ”Воронежстрой”</w:t>
      </w:r>
    </w:p>
    <w:p w:rsidR="00056F98" w:rsidRPr="001F0971" w:rsidRDefault="00056F98" w:rsidP="00056F98">
      <w:pPr>
        <w:pStyle w:val="1"/>
        <w:rPr>
          <w:szCs w:val="24"/>
        </w:rPr>
      </w:pPr>
      <w:r w:rsidRPr="001F0971">
        <w:rPr>
          <w:i w:val="0"/>
          <w:szCs w:val="24"/>
        </w:rPr>
        <w:t xml:space="preserve">Место нахождения общества -  </w:t>
      </w:r>
      <w:r w:rsidRPr="001F0971">
        <w:rPr>
          <w:szCs w:val="24"/>
        </w:rPr>
        <w:t>Россия, Воронежская область,  город  Воронеж, улица Моисеева, 37, офис 2</w:t>
      </w:r>
    </w:p>
    <w:p w:rsidR="00056F98" w:rsidRPr="001F0971" w:rsidRDefault="00056F98" w:rsidP="00056F98">
      <w:pPr>
        <w:rPr>
          <w:sz w:val="24"/>
          <w:szCs w:val="24"/>
        </w:rPr>
      </w:pPr>
      <w:r w:rsidRPr="001F0971">
        <w:rPr>
          <w:sz w:val="24"/>
          <w:szCs w:val="24"/>
        </w:rPr>
        <w:t xml:space="preserve"> </w:t>
      </w:r>
      <w:r w:rsidRPr="001F0971">
        <w:rPr>
          <w:i/>
          <w:sz w:val="24"/>
          <w:szCs w:val="24"/>
        </w:rPr>
        <w:t xml:space="preserve">Вид общего собрания -  </w:t>
      </w:r>
      <w:r w:rsidRPr="001F0971">
        <w:rPr>
          <w:sz w:val="24"/>
          <w:szCs w:val="24"/>
        </w:rPr>
        <w:t>годовое общее собрание</w:t>
      </w:r>
    </w:p>
    <w:p w:rsidR="00056F98" w:rsidRPr="001F0971" w:rsidRDefault="00056F98" w:rsidP="00056F98">
      <w:pPr>
        <w:rPr>
          <w:sz w:val="24"/>
          <w:szCs w:val="24"/>
        </w:rPr>
      </w:pPr>
      <w:r w:rsidRPr="001F0971">
        <w:rPr>
          <w:i/>
          <w:sz w:val="24"/>
          <w:szCs w:val="24"/>
        </w:rPr>
        <w:t>Форма проведения общего собрания</w:t>
      </w:r>
      <w:r w:rsidRPr="001F0971">
        <w:rPr>
          <w:sz w:val="24"/>
          <w:szCs w:val="24"/>
        </w:rPr>
        <w:t xml:space="preserve"> – совместное присутствие (собрание)</w:t>
      </w:r>
    </w:p>
    <w:p w:rsidR="00056F98" w:rsidRPr="001F0971" w:rsidRDefault="00056F98" w:rsidP="00056F98">
      <w:pPr>
        <w:pStyle w:val="a6"/>
        <w:rPr>
          <w:i/>
          <w:szCs w:val="24"/>
        </w:rPr>
      </w:pPr>
      <w:r w:rsidRPr="001F0971">
        <w:rPr>
          <w:i/>
          <w:szCs w:val="24"/>
        </w:rPr>
        <w:t xml:space="preserve">Дата составления списка лиц, имеющих право на участие в общем собрании </w:t>
      </w:r>
      <w:r>
        <w:rPr>
          <w:i/>
          <w:szCs w:val="24"/>
        </w:rPr>
        <w:t>–</w:t>
      </w:r>
      <w:r w:rsidRPr="001F0971">
        <w:rPr>
          <w:i/>
          <w:szCs w:val="24"/>
        </w:rPr>
        <w:t xml:space="preserve"> </w:t>
      </w:r>
      <w:r w:rsidRPr="001F0971">
        <w:rPr>
          <w:szCs w:val="24"/>
        </w:rPr>
        <w:t>09</w:t>
      </w:r>
      <w:r>
        <w:rPr>
          <w:szCs w:val="24"/>
        </w:rPr>
        <w:t>.06.</w:t>
      </w:r>
      <w:r w:rsidRPr="001F0971">
        <w:rPr>
          <w:szCs w:val="24"/>
        </w:rPr>
        <w:t>2015</w:t>
      </w:r>
      <w:r>
        <w:rPr>
          <w:szCs w:val="24"/>
        </w:rPr>
        <w:t xml:space="preserve"> года</w:t>
      </w:r>
    </w:p>
    <w:p w:rsidR="00056F98" w:rsidRPr="001F0971" w:rsidRDefault="00056F98" w:rsidP="00056F98">
      <w:pPr>
        <w:jc w:val="both"/>
        <w:rPr>
          <w:sz w:val="24"/>
          <w:szCs w:val="24"/>
        </w:rPr>
      </w:pPr>
      <w:r w:rsidRPr="001F0971">
        <w:rPr>
          <w:i/>
          <w:sz w:val="24"/>
          <w:szCs w:val="24"/>
        </w:rPr>
        <w:t xml:space="preserve">Дата проведения общего собрания  – </w:t>
      </w:r>
      <w:r w:rsidRPr="001F0971">
        <w:rPr>
          <w:sz w:val="24"/>
          <w:szCs w:val="24"/>
        </w:rPr>
        <w:t xml:space="preserve">30 июня  2015 года </w:t>
      </w:r>
    </w:p>
    <w:p w:rsidR="00056F98" w:rsidRPr="001F0971" w:rsidRDefault="00056F98" w:rsidP="00056F98">
      <w:pPr>
        <w:pStyle w:val="1"/>
        <w:rPr>
          <w:szCs w:val="24"/>
        </w:rPr>
      </w:pPr>
      <w:r w:rsidRPr="001F0971">
        <w:rPr>
          <w:i w:val="0"/>
          <w:szCs w:val="24"/>
        </w:rPr>
        <w:t xml:space="preserve">Место проведения общего собрания – </w:t>
      </w:r>
      <w:r w:rsidRPr="001F0971">
        <w:rPr>
          <w:szCs w:val="24"/>
        </w:rPr>
        <w:t>город Воронеж, улица Моисеева, 37, офис 2</w:t>
      </w:r>
    </w:p>
    <w:p w:rsidR="00056F98" w:rsidRPr="001F0971" w:rsidRDefault="00056F98" w:rsidP="00056F98">
      <w:pPr>
        <w:pStyle w:val="a6"/>
        <w:rPr>
          <w:i/>
          <w:szCs w:val="24"/>
        </w:rPr>
      </w:pPr>
      <w:r w:rsidRPr="001F0971">
        <w:rPr>
          <w:i/>
          <w:szCs w:val="24"/>
        </w:rPr>
        <w:t>Повестка дня общего годового собрания акционеров:</w:t>
      </w:r>
    </w:p>
    <w:p w:rsidR="00056F98" w:rsidRPr="001F0971" w:rsidRDefault="00056F98" w:rsidP="00056F98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F0971">
        <w:rPr>
          <w:sz w:val="24"/>
          <w:szCs w:val="24"/>
        </w:rPr>
        <w:t>1. Утверждение годового отчета, годовой бухгалтерской отчетности, в том числе отчетов о прибылях и об убытках (счетов прибылей и убытков) общества, а также распределение прибыли и убытков общества (в том числе выплата (объявление) дивидендов, по результатам финансового года.</w:t>
      </w:r>
    </w:p>
    <w:p w:rsidR="00056F98" w:rsidRPr="001F0971" w:rsidRDefault="00056F98" w:rsidP="00056F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0971">
        <w:rPr>
          <w:sz w:val="24"/>
          <w:szCs w:val="24"/>
        </w:rPr>
        <w:t xml:space="preserve">         2. Избрание Совета директоров ОАО”Воронежстрой”.</w:t>
      </w:r>
    </w:p>
    <w:p w:rsidR="00056F98" w:rsidRPr="001F0971" w:rsidRDefault="00056F98" w:rsidP="00056F98">
      <w:pPr>
        <w:rPr>
          <w:sz w:val="24"/>
          <w:szCs w:val="24"/>
        </w:rPr>
      </w:pPr>
      <w:r w:rsidRPr="001F0971">
        <w:rPr>
          <w:bCs/>
          <w:sz w:val="24"/>
          <w:szCs w:val="24"/>
        </w:rPr>
        <w:t xml:space="preserve">         </w:t>
      </w:r>
      <w:r w:rsidRPr="001F0971">
        <w:rPr>
          <w:sz w:val="24"/>
          <w:szCs w:val="24"/>
        </w:rPr>
        <w:t>3. Избрание ревизора ОАО”Воронежстрой”.</w:t>
      </w:r>
    </w:p>
    <w:p w:rsidR="00056F98" w:rsidRPr="001F0971" w:rsidRDefault="00056F98" w:rsidP="00056F98">
      <w:pPr>
        <w:rPr>
          <w:sz w:val="24"/>
          <w:szCs w:val="24"/>
        </w:rPr>
      </w:pPr>
      <w:r w:rsidRPr="001F0971">
        <w:rPr>
          <w:sz w:val="24"/>
          <w:szCs w:val="24"/>
        </w:rPr>
        <w:t xml:space="preserve">         4. Утверждение  аудитора общества.   </w:t>
      </w:r>
    </w:p>
    <w:p w:rsidR="00056F98" w:rsidRPr="001F0971" w:rsidRDefault="00056F98" w:rsidP="00056F98">
      <w:pPr>
        <w:rPr>
          <w:sz w:val="24"/>
          <w:szCs w:val="24"/>
        </w:rPr>
      </w:pPr>
      <w:r w:rsidRPr="001F0971">
        <w:rPr>
          <w:sz w:val="24"/>
          <w:szCs w:val="24"/>
        </w:rPr>
        <w:t xml:space="preserve">         5. Об образовании единоличного исполнительного органа общества.</w:t>
      </w:r>
    </w:p>
    <w:p w:rsidR="00056F98" w:rsidRPr="001F0971" w:rsidRDefault="00056F98" w:rsidP="00056F98">
      <w:pPr>
        <w:pStyle w:val="a6"/>
        <w:rPr>
          <w:szCs w:val="24"/>
        </w:rPr>
      </w:pPr>
    </w:p>
    <w:p w:rsidR="00056F98" w:rsidRPr="001F0971" w:rsidRDefault="00056F98" w:rsidP="00056F98">
      <w:pPr>
        <w:pStyle w:val="a6"/>
        <w:rPr>
          <w:szCs w:val="24"/>
        </w:rPr>
      </w:pPr>
      <w:r w:rsidRPr="001F0971">
        <w:rPr>
          <w:szCs w:val="24"/>
        </w:rPr>
        <w:t xml:space="preserve">     </w:t>
      </w:r>
      <w:r w:rsidRPr="001F0971">
        <w:rPr>
          <w:i/>
          <w:szCs w:val="24"/>
        </w:rPr>
        <w:t xml:space="preserve">Время начала и время окончания регистрации лиц, имевших право на участие в общем собрании, проведенном в форме собрания – </w:t>
      </w:r>
      <w:r w:rsidRPr="001F0971">
        <w:rPr>
          <w:szCs w:val="24"/>
        </w:rPr>
        <w:t>с 10-45 до 11-30 .</w:t>
      </w:r>
    </w:p>
    <w:p w:rsidR="00056F98" w:rsidRPr="001F0971" w:rsidRDefault="00056F98" w:rsidP="00056F98">
      <w:pPr>
        <w:pStyle w:val="a6"/>
        <w:rPr>
          <w:i/>
          <w:szCs w:val="24"/>
        </w:rPr>
      </w:pPr>
      <w:r w:rsidRPr="001F0971">
        <w:rPr>
          <w:i/>
          <w:szCs w:val="24"/>
        </w:rPr>
        <w:t xml:space="preserve">     Время открытия и время закрытия общего собрания – </w:t>
      </w:r>
      <w:r w:rsidRPr="001F0971">
        <w:rPr>
          <w:szCs w:val="24"/>
        </w:rPr>
        <w:t>с 11-00 до 11-40,</w:t>
      </w:r>
      <w:r w:rsidRPr="001F0971">
        <w:rPr>
          <w:i/>
          <w:szCs w:val="24"/>
        </w:rPr>
        <w:t xml:space="preserve"> </w:t>
      </w:r>
    </w:p>
    <w:p w:rsidR="00056F98" w:rsidRPr="00056F98" w:rsidRDefault="00056F98" w:rsidP="00056F98">
      <w:pPr>
        <w:pStyle w:val="a6"/>
        <w:rPr>
          <w:szCs w:val="24"/>
        </w:rPr>
      </w:pPr>
      <w:r w:rsidRPr="001F0971">
        <w:rPr>
          <w:i/>
          <w:szCs w:val="24"/>
        </w:rPr>
        <w:t xml:space="preserve">время начала подсчета голосов – </w:t>
      </w:r>
      <w:r w:rsidRPr="001F0971">
        <w:rPr>
          <w:szCs w:val="24"/>
        </w:rPr>
        <w:t>11-30.</w:t>
      </w:r>
    </w:p>
    <w:p w:rsidR="00056F98" w:rsidRDefault="00056F98" w:rsidP="00056F98">
      <w:pPr>
        <w:pStyle w:val="a6"/>
        <w:rPr>
          <w:szCs w:val="24"/>
        </w:rPr>
      </w:pPr>
      <w:r w:rsidRPr="001F0971">
        <w:rPr>
          <w:i/>
          <w:szCs w:val="24"/>
        </w:rPr>
        <w:t xml:space="preserve">       Число голосов, которыми обладали лица, включенные в список лиц, имеющих право на участие в общем собрании – </w:t>
      </w:r>
      <w:r>
        <w:rPr>
          <w:szCs w:val="24"/>
        </w:rPr>
        <w:t>6955</w:t>
      </w:r>
    </w:p>
    <w:p w:rsidR="002F3C6E" w:rsidRPr="001F0971" w:rsidRDefault="002F3C6E" w:rsidP="00056F98">
      <w:pPr>
        <w:pStyle w:val="a6"/>
        <w:rPr>
          <w:szCs w:val="24"/>
        </w:rPr>
      </w:pPr>
    </w:p>
    <w:p w:rsidR="002F3C6E" w:rsidRPr="0054365D" w:rsidRDefault="002F3C6E" w:rsidP="002F3C6E">
      <w:pPr>
        <w:pStyle w:val="af2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Вопрос 1.</w:t>
      </w:r>
      <w:r w:rsidRPr="00543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отчета, годовой бухгалтерской отчетности, в том числе отчетов о прибылях и об убытках (счетов прибылей и убытков) общества, а также распределение прибыли и убытков общества (в том числе выплата (объявление) дивидендов, по результатам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C6E" w:rsidRDefault="002F3C6E" w:rsidP="002F3C6E">
      <w:pPr>
        <w:pStyle w:val="31"/>
        <w:tabs>
          <w:tab w:val="left" w:pos="1560"/>
        </w:tabs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7"/>
        <w:gridCol w:w="2537"/>
        <w:gridCol w:w="1752"/>
      </w:tblGrid>
      <w:tr w:rsidR="002F3C6E" w:rsidTr="00FD6462">
        <w:trPr>
          <w:trHeight w:val="9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Pr="00BB24F3" w:rsidRDefault="002F3C6E" w:rsidP="00FD6462">
            <w:pPr>
              <w:pStyle w:val="a6"/>
              <w:rPr>
                <w:i/>
              </w:rPr>
            </w:pPr>
            <w:r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F3C6E" w:rsidTr="00FD6462">
        <w:trPr>
          <w:trHeight w:val="819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  <w:highlight w:val="yellow"/>
              </w:rPr>
            </w:pPr>
            <w:r w:rsidRPr="00962C13">
              <w:rPr>
                <w:szCs w:val="24"/>
              </w:rPr>
              <w:t>6955</w:t>
            </w:r>
          </w:p>
        </w:tc>
      </w:tr>
      <w:tr w:rsidR="002F3C6E" w:rsidTr="00FD6462">
        <w:tblPrEx>
          <w:tblLook w:val="04A0"/>
        </w:tblPrEx>
        <w:trPr>
          <w:trHeight w:val="4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приходящихся на голосующие акции общества по данному вопросу повестки дня общего собрания, определенное с учетом положений п. 4.20 Положения о дополнительных требованиях к порядку подготовки, созыва и проведения общего собрания </w:t>
            </w:r>
            <w:r>
              <w:rPr>
                <w:szCs w:val="24"/>
              </w:rPr>
              <w:lastRenderedPageBreak/>
              <w:t>акционеров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6955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2F3C6E" w:rsidTr="00FD6462">
        <w:trPr>
          <w:trHeight w:val="4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60,6758%</w:t>
            </w:r>
          </w:p>
        </w:tc>
      </w:tr>
      <w:tr w:rsidR="002F3C6E" w:rsidTr="00FD6462">
        <w:trPr>
          <w:cantSplit/>
          <w:trHeight w:val="37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Число голосов, отданных за каждый из вариантов голосования («за», «против», «воздержался»)</w:t>
      </w: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1275"/>
        <w:gridCol w:w="1985"/>
        <w:gridCol w:w="1276"/>
        <w:gridCol w:w="2409"/>
      </w:tblGrid>
      <w:tr w:rsidR="002F3C6E" w:rsidTr="00FD6462">
        <w:trPr>
          <w:cantSplit/>
          <w:trHeight w:val="24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2F3C6E" w:rsidTr="00FD6462">
        <w:trPr>
          <w:trHeight w:val="1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</w:tr>
      <w:tr w:rsidR="002F3C6E" w:rsidTr="00FD6462">
        <w:trPr>
          <w:trHeight w:val="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3C6E" w:rsidRDefault="002F3C6E" w:rsidP="002F3C6E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0"/>
        <w:gridCol w:w="2836"/>
      </w:tblGrid>
      <w:tr w:rsidR="002F3C6E" w:rsidTr="00FD6462">
        <w:trPr>
          <w:trHeight w:val="52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ind w:right="-2"/>
              <w:rPr>
                <w:b/>
              </w:rPr>
            </w:pPr>
            <w: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ind w:right="-2"/>
              <w:jc w:val="center"/>
              <w:rPr>
                <w:bCs/>
                <w:szCs w:val="24"/>
              </w:rPr>
            </w:pPr>
            <w:r>
              <w:t>-</w:t>
            </w:r>
          </w:p>
        </w:tc>
      </w:tr>
      <w:tr w:rsidR="002F3C6E" w:rsidTr="00FD6462">
        <w:trPr>
          <w:trHeight w:val="381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ind w:right="-2"/>
              <w:rPr>
                <w:sz w:val="24"/>
              </w:rPr>
            </w:pPr>
            <w:r>
              <w:rPr>
                <w:sz w:val="24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3C6E" w:rsidRDefault="002F3C6E" w:rsidP="002F3C6E">
      <w:pPr>
        <w:jc w:val="both"/>
        <w:rPr>
          <w:b/>
          <w:sz w:val="24"/>
        </w:rPr>
      </w:pPr>
    </w:p>
    <w:p w:rsidR="002F3C6E" w:rsidRDefault="002F3C6E" w:rsidP="002F3C6E">
      <w:pPr>
        <w:pStyle w:val="af1"/>
        <w:ind w:left="0" w:firstLine="0"/>
        <w:jc w:val="both"/>
        <w:rPr>
          <w:b/>
          <w:sz w:val="24"/>
          <w:szCs w:val="24"/>
        </w:rPr>
      </w:pPr>
      <w:r w:rsidRPr="0054365D">
        <w:rPr>
          <w:b/>
          <w:sz w:val="24"/>
          <w:szCs w:val="24"/>
        </w:rPr>
        <w:t>По результатам голосования принято решение:</w:t>
      </w:r>
    </w:p>
    <w:p w:rsidR="002F3C6E" w:rsidRPr="0054365D" w:rsidRDefault="002F3C6E" w:rsidP="002F3C6E">
      <w:pPr>
        <w:pStyle w:val="af1"/>
        <w:spacing w:line="276" w:lineRule="auto"/>
        <w:ind w:left="0" w:firstLine="0"/>
        <w:jc w:val="both"/>
        <w:rPr>
          <w:sz w:val="24"/>
          <w:szCs w:val="24"/>
        </w:rPr>
      </w:pPr>
      <w:r w:rsidRPr="0054365D">
        <w:rPr>
          <w:sz w:val="24"/>
          <w:szCs w:val="24"/>
        </w:rPr>
        <w:t>Утвердить годовой отчет, годовую бухгалтерскую отчетность, в том числе отчетов о прибылях и об убытках (счетов прибылей и убытков) общества, а также распределение прибыли и убытков общества, в том числе не выплачивать дивиденды по привилегированным акциям типа А, а также по обыкновенным акциям ОАО «Воронежстрой» по итогам 2014 года.</w:t>
      </w:r>
    </w:p>
    <w:p w:rsidR="002F3C6E" w:rsidRPr="00D55575" w:rsidRDefault="002F3C6E" w:rsidP="002F3C6E">
      <w:pPr>
        <w:pStyle w:val="af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3C6E" w:rsidRPr="0054365D" w:rsidRDefault="002F3C6E" w:rsidP="002F3C6E">
      <w:pPr>
        <w:pStyle w:val="af1"/>
        <w:ind w:left="0" w:firstLine="0"/>
        <w:jc w:val="both"/>
        <w:rPr>
          <w:sz w:val="24"/>
          <w:szCs w:val="24"/>
        </w:rPr>
      </w:pPr>
      <w:r w:rsidRPr="0054365D">
        <w:rPr>
          <w:b/>
          <w:sz w:val="24"/>
          <w:szCs w:val="24"/>
        </w:rPr>
        <w:t>Вопрос 2.</w:t>
      </w:r>
      <w:r w:rsidRPr="0054365D">
        <w:rPr>
          <w:sz w:val="24"/>
          <w:szCs w:val="24"/>
        </w:rPr>
        <w:t xml:space="preserve"> Об избрании членов Совета директоров Общества.</w:t>
      </w:r>
    </w:p>
    <w:p w:rsidR="002F3C6E" w:rsidRPr="0054365D" w:rsidRDefault="002F3C6E" w:rsidP="002F3C6E">
      <w:pPr>
        <w:pStyle w:val="af1"/>
        <w:ind w:left="0" w:firstLine="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9"/>
        <w:gridCol w:w="2537"/>
        <w:gridCol w:w="1750"/>
      </w:tblGrid>
      <w:tr w:rsidR="002F3C6E" w:rsidTr="00FD6462">
        <w:trPr>
          <w:trHeight w:val="9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rPr>
                <w:i/>
              </w:rPr>
            </w:pPr>
            <w:r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2F3C6E" w:rsidRDefault="002F3C6E" w:rsidP="00FD6462">
            <w:pPr>
              <w:pStyle w:val="a6"/>
              <w:rPr>
                <w:szCs w:val="24"/>
              </w:rPr>
            </w:pPr>
            <w:r>
              <w:rPr>
                <w:i/>
              </w:rPr>
              <w:t>В соответствии со ст.66 ФЗ «Об акционерных обществах» выборы Совета директоров осуществляются кумулятивным голосованием.</w:t>
            </w:r>
          </w:p>
        </w:tc>
      </w:tr>
      <w:tr w:rsidR="002F3C6E" w:rsidTr="00FD6462">
        <w:trPr>
          <w:trHeight w:val="851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Pr="00FA749D" w:rsidRDefault="002F3C6E" w:rsidP="00FD6462">
            <w:pPr>
              <w:pStyle w:val="a6"/>
              <w:jc w:val="center"/>
              <w:rPr>
                <w:szCs w:val="24"/>
              </w:rPr>
            </w:pPr>
          </w:p>
          <w:p w:rsidR="002F3C6E" w:rsidRPr="00FA749D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34755</w:t>
            </w:r>
          </w:p>
        </w:tc>
      </w:tr>
      <w:tr w:rsidR="002F3C6E" w:rsidTr="00FD6462">
        <w:trPr>
          <w:trHeight w:val="497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 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34755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2F3C6E" w:rsidTr="00FD6462">
        <w:trPr>
          <w:trHeight w:val="497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21100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60,6758%</w:t>
            </w:r>
          </w:p>
        </w:tc>
      </w:tr>
      <w:tr w:rsidR="002F3C6E" w:rsidTr="00FD6462">
        <w:trPr>
          <w:cantSplit/>
          <w:trHeight w:val="37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Число голосов, отданных за каждый из вариантов голосования («за», «против всех кандидатов», «воздержался по всем кандидатам»)</w:t>
      </w:r>
    </w:p>
    <w:p w:rsidR="002F3C6E" w:rsidRDefault="002F3C6E" w:rsidP="002F3C6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Проводилось кумулятивное голосование.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551"/>
        <w:gridCol w:w="3260"/>
      </w:tblGrid>
      <w:tr w:rsidR="002F3C6E" w:rsidTr="00FD64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Количество голосов «ЗА»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672B9E" w:rsidRDefault="002F3C6E" w:rsidP="00FD6462">
            <w:pPr>
              <w:pStyle w:val="a6"/>
              <w:jc w:val="center"/>
              <w:rPr>
                <w:sz w:val="20"/>
              </w:rPr>
            </w:pPr>
            <w:r w:rsidRPr="00672B9E">
              <w:rPr>
                <w:sz w:val="20"/>
              </w:rPr>
              <w:t>% от общего числа голосов кумулятивного голосования, учитываемых при принятии решения по данному вопросу</w:t>
            </w:r>
          </w:p>
        </w:tc>
      </w:tr>
      <w:tr w:rsidR="002F3C6E" w:rsidTr="00FD646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421D34" w:rsidRDefault="002F3C6E" w:rsidP="00FD6462">
            <w:pPr>
              <w:jc w:val="both"/>
              <w:rPr>
                <w:sz w:val="24"/>
              </w:rPr>
            </w:pPr>
            <w:r w:rsidRPr="00421D34">
              <w:rPr>
                <w:sz w:val="24"/>
              </w:rPr>
              <w:t xml:space="preserve">1. </w:t>
            </w:r>
            <w:r>
              <w:rPr>
                <w:sz w:val="24"/>
              </w:rPr>
              <w:t>Бобрешова Тамара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tabs>
                <w:tab w:val="left" w:pos="1335"/>
                <w:tab w:val="center" w:pos="152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F3C6E" w:rsidTr="00FD646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421D34" w:rsidRDefault="002F3C6E" w:rsidP="00FD6462">
            <w:pPr>
              <w:jc w:val="both"/>
              <w:rPr>
                <w:sz w:val="24"/>
              </w:rPr>
            </w:pPr>
            <w:r w:rsidRPr="00421D34">
              <w:rPr>
                <w:sz w:val="24"/>
              </w:rPr>
              <w:t xml:space="preserve">2. </w:t>
            </w:r>
            <w:r>
              <w:rPr>
                <w:sz w:val="24"/>
              </w:rPr>
              <w:t>Гребенкин Алексей Трофимович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F3C6E" w:rsidTr="00FD646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421D34" w:rsidRDefault="002F3C6E" w:rsidP="00FD6462">
            <w:pPr>
              <w:jc w:val="both"/>
              <w:rPr>
                <w:sz w:val="24"/>
              </w:rPr>
            </w:pPr>
            <w:r w:rsidRPr="00421D34">
              <w:rPr>
                <w:sz w:val="24"/>
              </w:rPr>
              <w:t xml:space="preserve">3. </w:t>
            </w:r>
            <w:r>
              <w:rPr>
                <w:sz w:val="24"/>
              </w:rPr>
              <w:t>Гнеушев Иван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F3C6E" w:rsidTr="00FD646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421D34" w:rsidRDefault="002F3C6E" w:rsidP="00FD6462">
            <w:pPr>
              <w:jc w:val="both"/>
              <w:rPr>
                <w:sz w:val="24"/>
              </w:rPr>
            </w:pPr>
            <w:r w:rsidRPr="00421D34">
              <w:rPr>
                <w:sz w:val="24"/>
              </w:rPr>
              <w:t xml:space="preserve">4. </w:t>
            </w:r>
            <w:r>
              <w:rPr>
                <w:sz w:val="24"/>
              </w:rPr>
              <w:t>Чернышов Владимир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F3C6E" w:rsidTr="00FD646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421D34" w:rsidRDefault="002F3C6E" w:rsidP="00FD6462">
            <w:pPr>
              <w:rPr>
                <w:sz w:val="24"/>
              </w:rPr>
            </w:pPr>
            <w:r w:rsidRPr="00421D34">
              <w:rPr>
                <w:sz w:val="24"/>
              </w:rPr>
              <w:t xml:space="preserve">5. </w:t>
            </w:r>
            <w:r>
              <w:rPr>
                <w:sz w:val="24"/>
              </w:rPr>
              <w:t>Чернышов Сергей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2F3C6E" w:rsidRPr="0092389D" w:rsidRDefault="002F3C6E" w:rsidP="002F3C6E">
      <w:pPr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51"/>
        <w:gridCol w:w="3260"/>
      </w:tblGrid>
      <w:tr w:rsidR="002F3C6E" w:rsidTr="00FD646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ind w:right="-2"/>
            </w:pPr>
            <w:r>
              <w:t>Против всех кандидатов проголосовало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ind w:right="-2"/>
              <w:jc w:val="center"/>
              <w:rPr>
                <w:bCs/>
                <w:szCs w:val="24"/>
              </w:rPr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ind w:right="-2"/>
              <w:jc w:val="center"/>
            </w:pPr>
            <w:r>
              <w:t>-</w:t>
            </w:r>
          </w:p>
        </w:tc>
      </w:tr>
      <w:tr w:rsidR="002F3C6E" w:rsidTr="00FD6462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ind w:right="-2"/>
              <w:rPr>
                <w:sz w:val="24"/>
              </w:rPr>
            </w:pPr>
            <w:r>
              <w:rPr>
                <w:sz w:val="24"/>
              </w:rPr>
              <w:t>Воздержалось по всем кандидатам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ind w:right="-2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ind w:right="-2"/>
              <w:jc w:val="center"/>
              <w:rPr>
                <w:sz w:val="24"/>
              </w:rPr>
            </w:pPr>
            <w:r>
              <w:t>-</w:t>
            </w:r>
          </w:p>
        </w:tc>
      </w:tr>
    </w:tbl>
    <w:p w:rsidR="002F3C6E" w:rsidRPr="0092389D" w:rsidRDefault="002F3C6E" w:rsidP="002F3C6E">
      <w:pPr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3260"/>
      </w:tblGrid>
      <w:tr w:rsidR="002F3C6E" w:rsidTr="00FD6462">
        <w:trPr>
          <w:trHeight w:val="5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ind w:right="-2"/>
              <w:rPr>
                <w:b/>
              </w:rPr>
            </w:pPr>
            <w: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ind w:right="-2"/>
              <w:jc w:val="center"/>
              <w:rPr>
                <w:bCs/>
                <w:szCs w:val="24"/>
              </w:rPr>
            </w:pPr>
            <w:r>
              <w:t>-</w:t>
            </w:r>
          </w:p>
        </w:tc>
      </w:tr>
      <w:tr w:rsidR="002F3C6E" w:rsidTr="00FD6462">
        <w:trPr>
          <w:trHeight w:val="3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ind w:right="-2"/>
              <w:rPr>
                <w:sz w:val="24"/>
              </w:rPr>
            </w:pPr>
            <w:r>
              <w:rPr>
                <w:sz w:val="24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3C6E" w:rsidRPr="0092389D" w:rsidRDefault="002F3C6E" w:rsidP="002F3C6E">
      <w:pPr>
        <w:jc w:val="both"/>
        <w:rPr>
          <w:b/>
          <w:sz w:val="16"/>
          <w:szCs w:val="16"/>
        </w:rPr>
      </w:pPr>
    </w:p>
    <w:p w:rsidR="002F3C6E" w:rsidRPr="00D25C3D" w:rsidRDefault="002F3C6E" w:rsidP="002F3C6E">
      <w:pPr>
        <w:spacing w:line="360" w:lineRule="auto"/>
        <w:jc w:val="both"/>
        <w:rPr>
          <w:sz w:val="24"/>
        </w:rPr>
      </w:pPr>
      <w:r w:rsidRPr="00E1408F">
        <w:rPr>
          <w:b/>
          <w:sz w:val="24"/>
        </w:rPr>
        <w:t>По результатам голосования принято решение:</w:t>
      </w:r>
      <w:r>
        <w:rPr>
          <w:b/>
          <w:sz w:val="24"/>
        </w:rPr>
        <w:t xml:space="preserve"> </w:t>
      </w:r>
      <w:r w:rsidRPr="00421D34">
        <w:rPr>
          <w:sz w:val="24"/>
        </w:rPr>
        <w:t xml:space="preserve">Избрать Совет директоров Общества </w:t>
      </w:r>
      <w:r>
        <w:rPr>
          <w:sz w:val="24"/>
        </w:rPr>
        <w:t>в следующем составе</w:t>
      </w:r>
      <w:r w:rsidRPr="00421D34">
        <w:rPr>
          <w:sz w:val="24"/>
        </w:rPr>
        <w:t>:</w:t>
      </w:r>
    </w:p>
    <w:p w:rsidR="002F3C6E" w:rsidRDefault="002F3C6E" w:rsidP="002F3C6E">
      <w:pPr>
        <w:pStyle w:val="af0"/>
        <w:numPr>
          <w:ilvl w:val="0"/>
          <w:numId w:val="42"/>
        </w:numPr>
        <w:spacing w:line="276" w:lineRule="auto"/>
        <w:ind w:left="1066" w:firstLine="66"/>
        <w:jc w:val="both"/>
      </w:pPr>
      <w:r w:rsidRPr="00C66AE9">
        <w:t xml:space="preserve">Бобрешова Тамара Владимировна </w:t>
      </w:r>
    </w:p>
    <w:p w:rsidR="002F3C6E" w:rsidRDefault="002F3C6E" w:rsidP="002F3C6E">
      <w:pPr>
        <w:pStyle w:val="af0"/>
        <w:numPr>
          <w:ilvl w:val="0"/>
          <w:numId w:val="42"/>
        </w:numPr>
        <w:spacing w:line="276" w:lineRule="auto"/>
        <w:ind w:left="1066" w:firstLine="66"/>
        <w:jc w:val="both"/>
      </w:pPr>
      <w:r>
        <w:t>Гребенкин Алексей Трофимович</w:t>
      </w:r>
    </w:p>
    <w:p w:rsidR="002F3C6E" w:rsidRDefault="002F3C6E" w:rsidP="002F3C6E">
      <w:pPr>
        <w:pStyle w:val="af0"/>
        <w:numPr>
          <w:ilvl w:val="0"/>
          <w:numId w:val="42"/>
        </w:numPr>
        <w:spacing w:line="276" w:lineRule="auto"/>
        <w:ind w:left="1066" w:firstLine="66"/>
        <w:jc w:val="both"/>
      </w:pPr>
      <w:r>
        <w:t>Гнеушев Иван Павлович</w:t>
      </w:r>
    </w:p>
    <w:p w:rsidR="002F3C6E" w:rsidRDefault="002F3C6E" w:rsidP="002F3C6E">
      <w:pPr>
        <w:pStyle w:val="af0"/>
        <w:numPr>
          <w:ilvl w:val="0"/>
          <w:numId w:val="42"/>
        </w:numPr>
        <w:spacing w:line="276" w:lineRule="auto"/>
        <w:ind w:left="1066" w:firstLine="66"/>
        <w:jc w:val="both"/>
      </w:pPr>
      <w:r>
        <w:t>Чернышов Владимир Леонидович</w:t>
      </w:r>
    </w:p>
    <w:p w:rsidR="002F3C6E" w:rsidRDefault="002F3C6E" w:rsidP="002F3C6E">
      <w:pPr>
        <w:pStyle w:val="af0"/>
        <w:numPr>
          <w:ilvl w:val="0"/>
          <w:numId w:val="42"/>
        </w:numPr>
        <w:spacing w:line="276" w:lineRule="auto"/>
        <w:ind w:left="1066" w:firstLine="66"/>
        <w:jc w:val="both"/>
      </w:pPr>
      <w:r>
        <w:t>Чернышов Сергей Владимирович</w:t>
      </w:r>
    </w:p>
    <w:p w:rsidR="002F3C6E" w:rsidRPr="00736CDC" w:rsidRDefault="002F3C6E" w:rsidP="002F3C6E">
      <w:pPr>
        <w:pStyle w:val="31"/>
        <w:tabs>
          <w:tab w:val="left" w:pos="1560"/>
        </w:tabs>
        <w:rPr>
          <w:b/>
          <w:szCs w:val="24"/>
        </w:rPr>
      </w:pPr>
      <w:r>
        <w:t>Вопрос 3</w:t>
      </w:r>
      <w:r w:rsidRPr="00D8109D">
        <w:rPr>
          <w:szCs w:val="24"/>
        </w:rPr>
        <w:t>.</w:t>
      </w:r>
      <w:r>
        <w:rPr>
          <w:szCs w:val="24"/>
        </w:rPr>
        <w:t>Избрание ревизора ОАО «Воронжстрой»</w:t>
      </w:r>
    </w:p>
    <w:p w:rsidR="002F3C6E" w:rsidRPr="00736CDC" w:rsidRDefault="002F3C6E" w:rsidP="002F3C6E">
      <w:pPr>
        <w:pStyle w:val="31"/>
        <w:tabs>
          <w:tab w:val="left" w:pos="1560"/>
        </w:tabs>
        <w:rPr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9"/>
        <w:gridCol w:w="2537"/>
        <w:gridCol w:w="1750"/>
      </w:tblGrid>
      <w:tr w:rsidR="002F3C6E" w:rsidTr="00FD6462">
        <w:trPr>
          <w:trHeight w:val="9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Pr="00FC408C" w:rsidRDefault="002F3C6E" w:rsidP="00FD6462">
            <w:pPr>
              <w:pStyle w:val="a6"/>
              <w:rPr>
                <w:i/>
              </w:rPr>
            </w:pPr>
            <w:r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F3C6E" w:rsidTr="00FD6462">
        <w:trPr>
          <w:trHeight w:val="851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Pr="00FA749D" w:rsidRDefault="002F3C6E" w:rsidP="00FD6462">
            <w:pPr>
              <w:pStyle w:val="a6"/>
              <w:jc w:val="center"/>
              <w:rPr>
                <w:szCs w:val="24"/>
              </w:rPr>
            </w:pPr>
          </w:p>
          <w:p w:rsidR="002F3C6E" w:rsidRPr="00FA749D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2738</w:t>
            </w:r>
          </w:p>
        </w:tc>
      </w:tr>
      <w:tr w:rsidR="002F3C6E" w:rsidTr="00FD6462">
        <w:trPr>
          <w:trHeight w:val="497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 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2F3C6E" w:rsidTr="00FD6462">
        <w:trPr>
          <w:trHeight w:val="497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%</w:t>
            </w:r>
          </w:p>
        </w:tc>
      </w:tr>
      <w:tr w:rsidR="002F3C6E" w:rsidTr="00FD6462">
        <w:trPr>
          <w:cantSplit/>
          <w:trHeight w:val="37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Кворума нет</w:t>
            </w:r>
          </w:p>
        </w:tc>
      </w:tr>
    </w:tbl>
    <w:p w:rsidR="002F3C6E" w:rsidRDefault="002F3C6E" w:rsidP="002F3C6E">
      <w:pPr>
        <w:jc w:val="both"/>
        <w:rPr>
          <w:b/>
          <w:sz w:val="24"/>
          <w:szCs w:val="24"/>
        </w:rPr>
      </w:pPr>
    </w:p>
    <w:p w:rsidR="002F3C6E" w:rsidRDefault="002F3C6E" w:rsidP="002F3C6E">
      <w:pPr>
        <w:pStyle w:val="31"/>
        <w:tabs>
          <w:tab w:val="left" w:pos="1560"/>
        </w:tabs>
        <w:rPr>
          <w:b/>
          <w:szCs w:val="24"/>
        </w:rPr>
      </w:pPr>
      <w:r>
        <w:t>Вопрос 4</w:t>
      </w:r>
      <w:r w:rsidRPr="00D04500">
        <w:rPr>
          <w:szCs w:val="24"/>
        </w:rPr>
        <w:t xml:space="preserve">. </w:t>
      </w:r>
      <w:r>
        <w:rPr>
          <w:szCs w:val="24"/>
        </w:rPr>
        <w:t>У</w:t>
      </w:r>
      <w:r w:rsidRPr="00D04500">
        <w:rPr>
          <w:szCs w:val="24"/>
        </w:rPr>
        <w:t>тверждени</w:t>
      </w:r>
      <w:r>
        <w:rPr>
          <w:szCs w:val="24"/>
        </w:rPr>
        <w:t>е</w:t>
      </w:r>
      <w:r w:rsidRPr="00D04500">
        <w:rPr>
          <w:szCs w:val="24"/>
        </w:rPr>
        <w:t xml:space="preserve"> аудитора </w:t>
      </w:r>
      <w:r>
        <w:rPr>
          <w:szCs w:val="24"/>
        </w:rPr>
        <w:t>о</w:t>
      </w:r>
      <w:r w:rsidRPr="00D04500">
        <w:rPr>
          <w:szCs w:val="24"/>
        </w:rPr>
        <w:t>бщества.</w:t>
      </w:r>
    </w:p>
    <w:p w:rsidR="002F3C6E" w:rsidRPr="00421D34" w:rsidRDefault="002F3C6E" w:rsidP="002F3C6E">
      <w:pPr>
        <w:pStyle w:val="31"/>
        <w:tabs>
          <w:tab w:val="left" w:pos="1560"/>
        </w:tabs>
        <w:rPr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7"/>
        <w:gridCol w:w="2537"/>
        <w:gridCol w:w="1752"/>
      </w:tblGrid>
      <w:tr w:rsidR="002F3C6E" w:rsidTr="00FD6462">
        <w:trPr>
          <w:trHeight w:val="9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Pr="00BB24F3" w:rsidRDefault="002F3C6E" w:rsidP="00FD6462">
            <w:pPr>
              <w:pStyle w:val="a6"/>
              <w:rPr>
                <w:i/>
              </w:rPr>
            </w:pPr>
            <w:r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F3C6E" w:rsidTr="00FD6462">
        <w:trPr>
          <w:trHeight w:val="819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  <w:highlight w:val="yellow"/>
              </w:rPr>
            </w:pPr>
            <w:r w:rsidRPr="00AA274B">
              <w:rPr>
                <w:szCs w:val="24"/>
              </w:rPr>
              <w:t>6955</w:t>
            </w:r>
          </w:p>
        </w:tc>
      </w:tr>
      <w:tr w:rsidR="002F3C6E" w:rsidTr="00FD6462">
        <w:tblPrEx>
          <w:tblLook w:val="04A0"/>
        </w:tblPrEx>
        <w:trPr>
          <w:trHeight w:val="4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 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6955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2F3C6E" w:rsidTr="00FD6462">
        <w:trPr>
          <w:trHeight w:val="4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60,6758%</w:t>
            </w:r>
          </w:p>
        </w:tc>
      </w:tr>
      <w:tr w:rsidR="002F3C6E" w:rsidTr="00FD6462">
        <w:trPr>
          <w:cantSplit/>
          <w:trHeight w:val="37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Число голосов, отданных за каждый из вариантов голосования («за», «против», «воздержался»)</w:t>
      </w: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1275"/>
        <w:gridCol w:w="1985"/>
        <w:gridCol w:w="1276"/>
        <w:gridCol w:w="2409"/>
      </w:tblGrid>
      <w:tr w:rsidR="002F3C6E" w:rsidTr="00FD6462">
        <w:trPr>
          <w:cantSplit/>
          <w:trHeight w:val="24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2F3C6E" w:rsidTr="00FD6462">
        <w:trPr>
          <w:trHeight w:val="1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</w:tr>
      <w:tr w:rsidR="002F3C6E" w:rsidTr="00FD6462">
        <w:trPr>
          <w:trHeight w:val="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3C6E" w:rsidRDefault="002F3C6E" w:rsidP="002F3C6E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0"/>
        <w:gridCol w:w="2836"/>
      </w:tblGrid>
      <w:tr w:rsidR="002F3C6E" w:rsidTr="00FD6462">
        <w:trPr>
          <w:trHeight w:val="52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ind w:right="-2"/>
              <w:rPr>
                <w:b/>
              </w:rPr>
            </w:pPr>
            <w: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ind w:right="-2"/>
              <w:jc w:val="center"/>
              <w:rPr>
                <w:bCs/>
                <w:szCs w:val="24"/>
              </w:rPr>
            </w:pPr>
            <w:r>
              <w:t>-</w:t>
            </w:r>
          </w:p>
        </w:tc>
      </w:tr>
      <w:tr w:rsidR="002F3C6E" w:rsidTr="00FD6462">
        <w:trPr>
          <w:trHeight w:val="381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ind w:right="-2"/>
              <w:rPr>
                <w:sz w:val="24"/>
              </w:rPr>
            </w:pPr>
            <w:r>
              <w:rPr>
                <w:sz w:val="24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3C6E" w:rsidRDefault="002F3C6E" w:rsidP="002F3C6E">
      <w:pPr>
        <w:jc w:val="both"/>
        <w:rPr>
          <w:b/>
          <w:sz w:val="24"/>
        </w:rPr>
      </w:pPr>
    </w:p>
    <w:p w:rsidR="002F3C6E" w:rsidRDefault="002F3C6E" w:rsidP="002F3C6E">
      <w:pPr>
        <w:tabs>
          <w:tab w:val="left" w:pos="-1800"/>
          <w:tab w:val="left" w:pos="1080"/>
        </w:tabs>
        <w:spacing w:line="360" w:lineRule="auto"/>
        <w:jc w:val="both"/>
        <w:rPr>
          <w:b/>
          <w:sz w:val="24"/>
        </w:rPr>
      </w:pPr>
      <w:r w:rsidRPr="00E1408F">
        <w:rPr>
          <w:b/>
          <w:sz w:val="24"/>
        </w:rPr>
        <w:t>По результатам голосования принято решение:</w:t>
      </w:r>
    </w:p>
    <w:p w:rsidR="002F3C6E" w:rsidRDefault="002F3C6E" w:rsidP="002F3C6E">
      <w:pPr>
        <w:tabs>
          <w:tab w:val="left" w:pos="-1800"/>
          <w:tab w:val="left" w:pos="1080"/>
        </w:tabs>
        <w:jc w:val="both"/>
        <w:rPr>
          <w:sz w:val="24"/>
        </w:rPr>
      </w:pPr>
      <w:r w:rsidRPr="00736CDC">
        <w:rPr>
          <w:sz w:val="24"/>
        </w:rPr>
        <w:t xml:space="preserve">Утвердить аудитором </w:t>
      </w:r>
      <w:r>
        <w:rPr>
          <w:sz w:val="24"/>
        </w:rPr>
        <w:t>о</w:t>
      </w:r>
      <w:r w:rsidRPr="00736CDC">
        <w:rPr>
          <w:sz w:val="24"/>
        </w:rPr>
        <w:t xml:space="preserve">бщества </w:t>
      </w:r>
      <w:r>
        <w:rPr>
          <w:sz w:val="24"/>
        </w:rPr>
        <w:t>ООО «АУДИТ И ПРАВО».</w:t>
      </w:r>
    </w:p>
    <w:p w:rsidR="002F3C6E" w:rsidRPr="00421D34" w:rsidRDefault="002F3C6E" w:rsidP="002F3C6E">
      <w:pPr>
        <w:tabs>
          <w:tab w:val="left" w:pos="-1800"/>
          <w:tab w:val="left" w:pos="1080"/>
        </w:tabs>
        <w:jc w:val="both"/>
        <w:rPr>
          <w:sz w:val="24"/>
        </w:rPr>
      </w:pPr>
    </w:p>
    <w:p w:rsidR="002F3C6E" w:rsidRDefault="002F3C6E" w:rsidP="002F3C6E">
      <w:pPr>
        <w:pStyle w:val="31"/>
        <w:tabs>
          <w:tab w:val="left" w:pos="1560"/>
        </w:tabs>
        <w:rPr>
          <w:b/>
          <w:szCs w:val="24"/>
        </w:rPr>
      </w:pPr>
      <w:r>
        <w:t>Вопрос 5</w:t>
      </w:r>
      <w:r w:rsidRPr="00D04500">
        <w:rPr>
          <w:szCs w:val="24"/>
        </w:rPr>
        <w:t xml:space="preserve">. </w:t>
      </w:r>
      <w:r>
        <w:rPr>
          <w:szCs w:val="24"/>
        </w:rPr>
        <w:t>Об образовании единоличного исполнительного органа общества</w:t>
      </w:r>
      <w:r w:rsidRPr="00D04500">
        <w:rPr>
          <w:szCs w:val="24"/>
        </w:rPr>
        <w:t>.</w:t>
      </w:r>
    </w:p>
    <w:p w:rsidR="002F3C6E" w:rsidRPr="00421D34" w:rsidRDefault="002F3C6E" w:rsidP="002F3C6E">
      <w:pPr>
        <w:pStyle w:val="31"/>
        <w:tabs>
          <w:tab w:val="left" w:pos="1560"/>
        </w:tabs>
        <w:rPr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7"/>
        <w:gridCol w:w="2537"/>
        <w:gridCol w:w="1752"/>
      </w:tblGrid>
      <w:tr w:rsidR="002F3C6E" w:rsidTr="00FD6462">
        <w:trPr>
          <w:trHeight w:val="92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Pr="00BB24F3" w:rsidRDefault="002F3C6E" w:rsidP="00FD6462">
            <w:pPr>
              <w:pStyle w:val="a6"/>
              <w:rPr>
                <w:i/>
              </w:rPr>
            </w:pPr>
            <w:r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F3C6E" w:rsidTr="00FD6462">
        <w:trPr>
          <w:trHeight w:val="819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  <w:highlight w:val="yellow"/>
              </w:rPr>
            </w:pPr>
            <w:r w:rsidRPr="00AA274B">
              <w:rPr>
                <w:szCs w:val="24"/>
              </w:rPr>
              <w:t>6955</w:t>
            </w:r>
          </w:p>
        </w:tc>
      </w:tr>
      <w:tr w:rsidR="002F3C6E" w:rsidTr="00FD6462">
        <w:tblPrEx>
          <w:tblLook w:val="04A0"/>
        </w:tblPrEx>
        <w:trPr>
          <w:trHeight w:val="4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Число голосов, приходящихся на голосующие акции общества по данному вопросу повестки дня общего </w:t>
            </w:r>
            <w:r>
              <w:rPr>
                <w:szCs w:val="24"/>
              </w:rPr>
              <w:lastRenderedPageBreak/>
              <w:t>собрания, определенное с учетом положений п. 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6955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2F3C6E" w:rsidTr="00FD6462">
        <w:trPr>
          <w:trHeight w:val="4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60,6758%</w:t>
            </w:r>
          </w:p>
        </w:tc>
      </w:tr>
      <w:tr w:rsidR="002F3C6E" w:rsidTr="00FD6462">
        <w:trPr>
          <w:cantSplit/>
          <w:trHeight w:val="37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Число голосов, отданных за каждый из вариантов голосования («за», «против», «воздержался»)</w:t>
      </w: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1275"/>
        <w:gridCol w:w="1985"/>
        <w:gridCol w:w="1276"/>
        <w:gridCol w:w="2409"/>
      </w:tblGrid>
      <w:tr w:rsidR="002F3C6E" w:rsidTr="00FD6462">
        <w:trPr>
          <w:cantSplit/>
          <w:trHeight w:val="24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2F3C6E" w:rsidTr="00FD6462">
        <w:trPr>
          <w:trHeight w:val="1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Количество голосующих акций,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6E" w:rsidRDefault="002F3C6E" w:rsidP="00FD6462">
            <w:pPr>
              <w:spacing w:line="240" w:lineRule="atLeast"/>
              <w:jc w:val="center"/>
            </w:pPr>
            <w:r>
              <w:t>% от числа голосующих акций, учитываемых при принятии решения по данному вопросу</w:t>
            </w:r>
          </w:p>
        </w:tc>
      </w:tr>
      <w:tr w:rsidR="002F3C6E" w:rsidTr="00FD6462">
        <w:trPr>
          <w:trHeight w:val="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6E" w:rsidRDefault="002F3C6E" w:rsidP="00FD64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3C6E" w:rsidRDefault="002F3C6E" w:rsidP="002F3C6E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0"/>
        <w:gridCol w:w="2836"/>
      </w:tblGrid>
      <w:tr w:rsidR="002F3C6E" w:rsidTr="00FD6462">
        <w:trPr>
          <w:trHeight w:val="52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pStyle w:val="a6"/>
              <w:ind w:right="-2"/>
              <w:rPr>
                <w:b/>
              </w:rPr>
            </w:pPr>
            <w: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pStyle w:val="a6"/>
              <w:ind w:right="-2"/>
              <w:jc w:val="center"/>
              <w:rPr>
                <w:bCs/>
                <w:szCs w:val="24"/>
              </w:rPr>
            </w:pPr>
            <w:r>
              <w:t>-</w:t>
            </w:r>
          </w:p>
        </w:tc>
      </w:tr>
      <w:tr w:rsidR="002F3C6E" w:rsidTr="00FD6462">
        <w:trPr>
          <w:trHeight w:val="381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6E" w:rsidRDefault="002F3C6E" w:rsidP="00FD6462">
            <w:pPr>
              <w:ind w:right="-2"/>
              <w:rPr>
                <w:sz w:val="24"/>
              </w:rPr>
            </w:pPr>
            <w:r>
              <w:rPr>
                <w:sz w:val="24"/>
              </w:rPr>
              <w:t>Число голосов, которые не подсчитывались в связи с тем, что бюллетени для голосования не были сданы акционерами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6E" w:rsidRDefault="002F3C6E" w:rsidP="00FD6462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F3C6E" w:rsidRDefault="002F3C6E" w:rsidP="002F3C6E">
      <w:pPr>
        <w:pStyle w:val="af1"/>
        <w:ind w:left="0" w:firstLine="0"/>
        <w:jc w:val="both"/>
        <w:rPr>
          <w:b/>
          <w:sz w:val="24"/>
          <w:szCs w:val="24"/>
        </w:rPr>
      </w:pP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  <w:r w:rsidRPr="0054365D">
        <w:rPr>
          <w:b/>
          <w:sz w:val="24"/>
          <w:szCs w:val="24"/>
        </w:rPr>
        <w:t>По результатам голосования принято решение:</w:t>
      </w:r>
      <w:r w:rsidRPr="0054365D">
        <w:rPr>
          <w:sz w:val="24"/>
          <w:szCs w:val="24"/>
        </w:rPr>
        <w:t xml:space="preserve"> Избрать генеральным директором открытого акционерного общества «Воронежстрой» Чернышова Владимира Леонидовича</w:t>
      </w:r>
      <w:r>
        <w:rPr>
          <w:sz w:val="24"/>
          <w:szCs w:val="24"/>
        </w:rPr>
        <w:t>.</w:t>
      </w:r>
    </w:p>
    <w:p w:rsidR="002F3C6E" w:rsidRDefault="002F3C6E" w:rsidP="002F3C6E">
      <w:pPr>
        <w:pStyle w:val="af1"/>
        <w:ind w:left="0" w:firstLine="0"/>
        <w:jc w:val="both"/>
        <w:rPr>
          <w:sz w:val="24"/>
          <w:szCs w:val="24"/>
        </w:rPr>
      </w:pPr>
    </w:p>
    <w:p w:rsidR="00056F98" w:rsidRDefault="00056F98" w:rsidP="002174F4">
      <w:pPr>
        <w:pStyle w:val="a6"/>
        <w:tabs>
          <w:tab w:val="num" w:pos="1080"/>
        </w:tabs>
        <w:autoSpaceDE w:val="0"/>
        <w:autoSpaceDN w:val="0"/>
      </w:pPr>
    </w:p>
    <w:p w:rsidR="00056F98" w:rsidRDefault="00056F98" w:rsidP="002174F4">
      <w:pPr>
        <w:pStyle w:val="a6"/>
        <w:tabs>
          <w:tab w:val="num" w:pos="1080"/>
        </w:tabs>
        <w:autoSpaceDE w:val="0"/>
        <w:autoSpaceDN w:val="0"/>
      </w:pPr>
    </w:p>
    <w:p w:rsidR="002F3C6E" w:rsidRDefault="00FC47D7" w:rsidP="002F3C6E">
      <w:pPr>
        <w:ind w:hanging="709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534259" w:rsidRPr="002F3C6E" w:rsidRDefault="002F3C6E" w:rsidP="002F3C6E">
      <w:pPr>
        <w:ind w:hanging="709"/>
        <w:jc w:val="both"/>
        <w:rPr>
          <w:sz w:val="32"/>
          <w:szCs w:val="32"/>
        </w:rPr>
      </w:pPr>
      <w:r>
        <w:rPr>
          <w:b/>
          <w:sz w:val="24"/>
        </w:rPr>
        <w:t xml:space="preserve">           </w:t>
      </w:r>
      <w:r w:rsidR="00FC47D7" w:rsidRPr="0011360F">
        <w:rPr>
          <w:sz w:val="22"/>
          <w:szCs w:val="22"/>
        </w:rPr>
        <w:t xml:space="preserve">Итоги голосования </w:t>
      </w:r>
      <w:r w:rsidR="00FC47D7">
        <w:rPr>
          <w:sz w:val="22"/>
          <w:szCs w:val="22"/>
        </w:rPr>
        <w:t xml:space="preserve">и решения, принятые </w:t>
      </w:r>
      <w:r w:rsidR="00FC47D7" w:rsidRPr="0011360F">
        <w:rPr>
          <w:sz w:val="22"/>
          <w:szCs w:val="22"/>
        </w:rPr>
        <w:t xml:space="preserve"> общим</w:t>
      </w:r>
      <w:r w:rsidR="00FC47D7">
        <w:rPr>
          <w:sz w:val="22"/>
          <w:szCs w:val="22"/>
        </w:rPr>
        <w:t xml:space="preserve"> годовым собранием  </w:t>
      </w:r>
      <w:r w:rsidR="00FC47D7" w:rsidRPr="0011360F">
        <w:rPr>
          <w:sz w:val="22"/>
          <w:szCs w:val="22"/>
        </w:rPr>
        <w:t xml:space="preserve"> акционеров, оглашены на обще</w:t>
      </w:r>
      <w:r w:rsidR="00056F98">
        <w:rPr>
          <w:sz w:val="22"/>
          <w:szCs w:val="22"/>
        </w:rPr>
        <w:t>м собрании акционеров 30 июня</w:t>
      </w:r>
      <w:r w:rsidR="00FC47D7">
        <w:rPr>
          <w:sz w:val="22"/>
          <w:szCs w:val="22"/>
        </w:rPr>
        <w:t xml:space="preserve"> </w:t>
      </w:r>
      <w:r w:rsidR="00FC47D7" w:rsidRPr="0011360F">
        <w:rPr>
          <w:sz w:val="22"/>
          <w:szCs w:val="22"/>
        </w:rPr>
        <w:t>2015 года</w:t>
      </w:r>
      <w:r w:rsidR="00870BDA">
        <w:rPr>
          <w:sz w:val="22"/>
          <w:szCs w:val="22"/>
        </w:rPr>
        <w:t>.</w:t>
      </w:r>
    </w:p>
    <w:p w:rsidR="00534259" w:rsidRDefault="00534259" w:rsidP="00534259">
      <w:pPr>
        <w:pStyle w:val="a6"/>
        <w:rPr>
          <w:bCs/>
        </w:rPr>
      </w:pPr>
      <w:r>
        <w:rPr>
          <w:bCs/>
        </w:rPr>
        <w:t xml:space="preserve">Председатель собрания                                                                           </w:t>
      </w:r>
      <w:r w:rsidR="00215B35">
        <w:rPr>
          <w:bCs/>
        </w:rPr>
        <w:t xml:space="preserve">         С.В</w:t>
      </w:r>
      <w:r>
        <w:rPr>
          <w:bCs/>
        </w:rPr>
        <w:t>.Чернышов</w:t>
      </w:r>
    </w:p>
    <w:p w:rsidR="00534259" w:rsidRDefault="00534259" w:rsidP="00534259">
      <w:pPr>
        <w:pStyle w:val="a6"/>
        <w:rPr>
          <w:bCs/>
        </w:rPr>
      </w:pPr>
    </w:p>
    <w:p w:rsidR="00534259" w:rsidRDefault="00534259" w:rsidP="00534259">
      <w:pPr>
        <w:pStyle w:val="a6"/>
        <w:rPr>
          <w:bCs/>
        </w:rPr>
      </w:pPr>
      <w:r>
        <w:rPr>
          <w:bCs/>
        </w:rPr>
        <w:t>Секретарь                                                                                                           Т.В.Бобрешова</w:t>
      </w:r>
    </w:p>
    <w:p w:rsidR="005D15DE" w:rsidRDefault="005D15DE" w:rsidP="004C4521">
      <w:pPr>
        <w:rPr>
          <w:i/>
          <w:sz w:val="24"/>
        </w:rPr>
      </w:pPr>
    </w:p>
    <w:p w:rsidR="00870BDA" w:rsidRDefault="00FF38A0" w:rsidP="0065185E">
      <w:pPr>
        <w:pStyle w:val="af"/>
        <w:jc w:val="left"/>
        <w:rPr>
          <w:b w:val="0"/>
          <w:sz w:val="22"/>
          <w:szCs w:val="22"/>
        </w:rPr>
      </w:pPr>
      <w:r w:rsidRPr="0065185E">
        <w:rPr>
          <w:b w:val="0"/>
          <w:sz w:val="22"/>
          <w:szCs w:val="22"/>
        </w:rPr>
        <w:t>Дата составления протокола:</w:t>
      </w:r>
    </w:p>
    <w:p w:rsidR="00870BDA" w:rsidRPr="00870BDA" w:rsidRDefault="00215B35" w:rsidP="00870BDA">
      <w:pPr>
        <w:pStyle w:val="af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01.07</w:t>
      </w:r>
      <w:r w:rsidR="005B6334">
        <w:rPr>
          <w:b w:val="0"/>
          <w:sz w:val="22"/>
          <w:szCs w:val="22"/>
        </w:rPr>
        <w:t>.2015</w:t>
      </w:r>
      <w:r w:rsidR="00870BDA">
        <w:rPr>
          <w:b w:val="0"/>
          <w:sz w:val="22"/>
          <w:szCs w:val="22"/>
        </w:rPr>
        <w:t>г.</w:t>
      </w:r>
    </w:p>
    <w:sectPr w:rsidR="00870BDA" w:rsidRPr="00870BDA" w:rsidSect="00DA511F">
      <w:headerReference w:type="even" r:id="rId8"/>
      <w:headerReference w:type="default" r:id="rId9"/>
      <w:pgSz w:w="11906" w:h="16838"/>
      <w:pgMar w:top="1134" w:right="849" w:bottom="107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1D" w:rsidRDefault="00D55B1D">
      <w:r>
        <w:separator/>
      </w:r>
    </w:p>
  </w:endnote>
  <w:endnote w:type="continuationSeparator" w:id="0">
    <w:p w:rsidR="00D55B1D" w:rsidRDefault="00D5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1D" w:rsidRDefault="00D55B1D">
      <w:r>
        <w:separator/>
      </w:r>
    </w:p>
  </w:footnote>
  <w:footnote w:type="continuationSeparator" w:id="0">
    <w:p w:rsidR="00D55B1D" w:rsidRDefault="00D5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9E" w:rsidRDefault="004E0B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17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79E">
      <w:rPr>
        <w:rStyle w:val="a5"/>
        <w:noProof/>
      </w:rPr>
      <w:t>1</w:t>
    </w:r>
    <w:r>
      <w:rPr>
        <w:rStyle w:val="a5"/>
      </w:rPr>
      <w:fldChar w:fldCharType="end"/>
    </w:r>
  </w:p>
  <w:p w:rsidR="0027179E" w:rsidRDefault="002717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9E" w:rsidRDefault="004E0B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17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B35">
      <w:rPr>
        <w:rStyle w:val="a5"/>
        <w:noProof/>
      </w:rPr>
      <w:t>5</w:t>
    </w:r>
    <w:r>
      <w:rPr>
        <w:rStyle w:val="a5"/>
      </w:rPr>
      <w:fldChar w:fldCharType="end"/>
    </w:r>
  </w:p>
  <w:p w:rsidR="0027179E" w:rsidRDefault="0027179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A40F2"/>
    <w:multiLevelType w:val="hybridMultilevel"/>
    <w:tmpl w:val="96362A96"/>
    <w:lvl w:ilvl="0" w:tplc="63145A9E">
      <w:start w:val="1"/>
      <w:numFmt w:val="bullet"/>
      <w:lvlText w:val="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2">
    <w:nsid w:val="04445DC7"/>
    <w:multiLevelType w:val="hybridMultilevel"/>
    <w:tmpl w:val="A54E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1476"/>
    <w:multiLevelType w:val="singleLevel"/>
    <w:tmpl w:val="8CAAC8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C1E96"/>
    <w:multiLevelType w:val="hybridMultilevel"/>
    <w:tmpl w:val="456EE97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1C72AAA"/>
    <w:multiLevelType w:val="hybridMultilevel"/>
    <w:tmpl w:val="C92AF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6262D"/>
    <w:multiLevelType w:val="hybridMultilevel"/>
    <w:tmpl w:val="6750D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410FB5"/>
    <w:multiLevelType w:val="hybridMultilevel"/>
    <w:tmpl w:val="2AC4EB8A"/>
    <w:lvl w:ilvl="0" w:tplc="996EAEAA">
      <w:start w:val="521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A1730"/>
    <w:multiLevelType w:val="hybridMultilevel"/>
    <w:tmpl w:val="7F16D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1232A"/>
    <w:multiLevelType w:val="hybridMultilevel"/>
    <w:tmpl w:val="798C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6C3B"/>
    <w:multiLevelType w:val="hybridMultilevel"/>
    <w:tmpl w:val="BA18D3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A646F54"/>
    <w:multiLevelType w:val="singleLevel"/>
    <w:tmpl w:val="8CAAC8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F00477"/>
    <w:multiLevelType w:val="hybridMultilevel"/>
    <w:tmpl w:val="FF062B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835EBE"/>
    <w:multiLevelType w:val="hybridMultilevel"/>
    <w:tmpl w:val="BC40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F205A"/>
    <w:multiLevelType w:val="hybridMultilevel"/>
    <w:tmpl w:val="EBA25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444C2"/>
    <w:multiLevelType w:val="hybridMultilevel"/>
    <w:tmpl w:val="9EEC5580"/>
    <w:lvl w:ilvl="0" w:tplc="594E8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A6730"/>
    <w:multiLevelType w:val="hybridMultilevel"/>
    <w:tmpl w:val="AEDEF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C111A"/>
    <w:multiLevelType w:val="hybridMultilevel"/>
    <w:tmpl w:val="856CE7A4"/>
    <w:lvl w:ilvl="0" w:tplc="63145A9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450F13CB"/>
    <w:multiLevelType w:val="hybridMultilevel"/>
    <w:tmpl w:val="9336E43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85064"/>
    <w:multiLevelType w:val="hybridMultilevel"/>
    <w:tmpl w:val="B3E4C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41BF8"/>
    <w:multiLevelType w:val="hybridMultilevel"/>
    <w:tmpl w:val="58DC8C1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57911928"/>
    <w:multiLevelType w:val="hybridMultilevel"/>
    <w:tmpl w:val="AF26C516"/>
    <w:lvl w:ilvl="0" w:tplc="63145A9E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3">
    <w:nsid w:val="57D001A8"/>
    <w:multiLevelType w:val="hybridMultilevel"/>
    <w:tmpl w:val="A2426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E6FD0"/>
    <w:multiLevelType w:val="hybridMultilevel"/>
    <w:tmpl w:val="AF38959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00041"/>
    <w:multiLevelType w:val="hybridMultilevel"/>
    <w:tmpl w:val="C292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92220"/>
    <w:multiLevelType w:val="hybridMultilevel"/>
    <w:tmpl w:val="A2D2D09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5DFD75B3"/>
    <w:multiLevelType w:val="hybridMultilevel"/>
    <w:tmpl w:val="67BAD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8220D"/>
    <w:multiLevelType w:val="hybridMultilevel"/>
    <w:tmpl w:val="0F3A770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63532217"/>
    <w:multiLevelType w:val="hybridMultilevel"/>
    <w:tmpl w:val="F36885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638E13B4"/>
    <w:multiLevelType w:val="hybridMultilevel"/>
    <w:tmpl w:val="40FA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E2A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915560"/>
    <w:multiLevelType w:val="hybridMultilevel"/>
    <w:tmpl w:val="F37EAE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6C2E0278"/>
    <w:multiLevelType w:val="hybridMultilevel"/>
    <w:tmpl w:val="A68255F4"/>
    <w:lvl w:ilvl="0" w:tplc="63145A9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6E337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25F7749"/>
    <w:multiLevelType w:val="hybridMultilevel"/>
    <w:tmpl w:val="E2C8C16C"/>
    <w:lvl w:ilvl="0" w:tplc="63145A9E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6">
    <w:nsid w:val="732F1CF2"/>
    <w:multiLevelType w:val="hybridMultilevel"/>
    <w:tmpl w:val="511ACD62"/>
    <w:lvl w:ilvl="0" w:tplc="63145A9E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7">
    <w:nsid w:val="73F55F21"/>
    <w:multiLevelType w:val="hybridMultilevel"/>
    <w:tmpl w:val="5D666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C667F"/>
    <w:multiLevelType w:val="multilevel"/>
    <w:tmpl w:val="D4BE2C7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9">
    <w:nsid w:val="7BCA39DD"/>
    <w:multiLevelType w:val="hybridMultilevel"/>
    <w:tmpl w:val="00FAB93C"/>
    <w:lvl w:ilvl="0" w:tplc="63145A9E">
      <w:start w:val="1"/>
      <w:numFmt w:val="bullet"/>
      <w:lvlText w:val="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40">
    <w:nsid w:val="7C290400"/>
    <w:multiLevelType w:val="hybridMultilevel"/>
    <w:tmpl w:val="2EF25362"/>
    <w:lvl w:ilvl="0" w:tplc="63145A9E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1">
    <w:nsid w:val="7E294C26"/>
    <w:multiLevelType w:val="hybridMultilevel"/>
    <w:tmpl w:val="FFB2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7"/>
  </w:num>
  <w:num w:numId="4">
    <w:abstractNumId w:val="30"/>
  </w:num>
  <w:num w:numId="5">
    <w:abstractNumId w:val="25"/>
  </w:num>
  <w:num w:numId="6">
    <w:abstractNumId w:val="26"/>
  </w:num>
  <w:num w:numId="7">
    <w:abstractNumId w:val="29"/>
  </w:num>
  <w:num w:numId="8">
    <w:abstractNumId w:val="18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4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24"/>
  </w:num>
  <w:num w:numId="18">
    <w:abstractNumId w:val="16"/>
  </w:num>
  <w:num w:numId="19">
    <w:abstractNumId w:val="37"/>
  </w:num>
  <w:num w:numId="20">
    <w:abstractNumId w:val="17"/>
  </w:num>
  <w:num w:numId="21">
    <w:abstractNumId w:val="35"/>
  </w:num>
  <w:num w:numId="22">
    <w:abstractNumId w:val="40"/>
  </w:num>
  <w:num w:numId="23">
    <w:abstractNumId w:val="33"/>
  </w:num>
  <w:num w:numId="24">
    <w:abstractNumId w:val="39"/>
  </w:num>
  <w:num w:numId="25">
    <w:abstractNumId w:val="36"/>
  </w:num>
  <w:num w:numId="26">
    <w:abstractNumId w:val="22"/>
  </w:num>
  <w:num w:numId="27">
    <w:abstractNumId w:val="1"/>
  </w:num>
  <w:num w:numId="28">
    <w:abstractNumId w:val="14"/>
  </w:num>
  <w:num w:numId="29">
    <w:abstractNumId w:val="38"/>
  </w:num>
  <w:num w:numId="30">
    <w:abstractNumId w:val="27"/>
  </w:num>
  <w:num w:numId="31">
    <w:abstractNumId w:val="23"/>
  </w:num>
  <w:num w:numId="32">
    <w:abstractNumId w:val="20"/>
  </w:num>
  <w:num w:numId="33">
    <w:abstractNumId w:val="41"/>
  </w:num>
  <w:num w:numId="34">
    <w:abstractNumId w:val="28"/>
  </w:num>
  <w:num w:numId="35">
    <w:abstractNumId w:val="10"/>
  </w:num>
  <w:num w:numId="36">
    <w:abstractNumId w:val="6"/>
  </w:num>
  <w:num w:numId="37">
    <w:abstractNumId w:val="13"/>
  </w:num>
  <w:num w:numId="38">
    <w:abstractNumId w:val="4"/>
  </w:num>
  <w:num w:numId="39">
    <w:abstractNumId w:val="32"/>
  </w:num>
  <w:num w:numId="40">
    <w:abstractNumId w:val="9"/>
  </w:num>
  <w:num w:numId="41">
    <w:abstractNumId w:val="19"/>
  </w:num>
  <w:num w:numId="42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97"/>
    <w:rsid w:val="00002955"/>
    <w:rsid w:val="0001636F"/>
    <w:rsid w:val="0002375D"/>
    <w:rsid w:val="00024C64"/>
    <w:rsid w:val="00026297"/>
    <w:rsid w:val="00030D01"/>
    <w:rsid w:val="00040000"/>
    <w:rsid w:val="000521E3"/>
    <w:rsid w:val="000540A2"/>
    <w:rsid w:val="00056323"/>
    <w:rsid w:val="00056F98"/>
    <w:rsid w:val="00057060"/>
    <w:rsid w:val="0007537B"/>
    <w:rsid w:val="00080EE0"/>
    <w:rsid w:val="000875D8"/>
    <w:rsid w:val="0009617B"/>
    <w:rsid w:val="0009698B"/>
    <w:rsid w:val="00097C24"/>
    <w:rsid w:val="000B63CA"/>
    <w:rsid w:val="000C2A95"/>
    <w:rsid w:val="0010730F"/>
    <w:rsid w:val="00110483"/>
    <w:rsid w:val="001117B7"/>
    <w:rsid w:val="00157207"/>
    <w:rsid w:val="00161261"/>
    <w:rsid w:val="001626F4"/>
    <w:rsid w:val="001666CF"/>
    <w:rsid w:val="00166AAC"/>
    <w:rsid w:val="00173955"/>
    <w:rsid w:val="001931F2"/>
    <w:rsid w:val="001A4240"/>
    <w:rsid w:val="001C6FA6"/>
    <w:rsid w:val="001D3385"/>
    <w:rsid w:val="001D6553"/>
    <w:rsid w:val="001E13F3"/>
    <w:rsid w:val="001E1622"/>
    <w:rsid w:val="0021372F"/>
    <w:rsid w:val="00215B35"/>
    <w:rsid w:val="002174F4"/>
    <w:rsid w:val="00222208"/>
    <w:rsid w:val="00222960"/>
    <w:rsid w:val="00226072"/>
    <w:rsid w:val="002518DE"/>
    <w:rsid w:val="00262CD4"/>
    <w:rsid w:val="0027179E"/>
    <w:rsid w:val="0028007A"/>
    <w:rsid w:val="00283303"/>
    <w:rsid w:val="002934BE"/>
    <w:rsid w:val="00294FF6"/>
    <w:rsid w:val="002B0AFE"/>
    <w:rsid w:val="002B1BCC"/>
    <w:rsid w:val="002D1078"/>
    <w:rsid w:val="002F27B6"/>
    <w:rsid w:val="002F3C6E"/>
    <w:rsid w:val="002F3DCC"/>
    <w:rsid w:val="002F69FB"/>
    <w:rsid w:val="00306BFF"/>
    <w:rsid w:val="00321E21"/>
    <w:rsid w:val="00330029"/>
    <w:rsid w:val="00347580"/>
    <w:rsid w:val="00355F81"/>
    <w:rsid w:val="00364E77"/>
    <w:rsid w:val="003A6162"/>
    <w:rsid w:val="003C7C2B"/>
    <w:rsid w:val="003E5279"/>
    <w:rsid w:val="004013BB"/>
    <w:rsid w:val="00410346"/>
    <w:rsid w:val="004123FD"/>
    <w:rsid w:val="004169A7"/>
    <w:rsid w:val="00421264"/>
    <w:rsid w:val="00427239"/>
    <w:rsid w:val="0043345C"/>
    <w:rsid w:val="00435E39"/>
    <w:rsid w:val="0045192C"/>
    <w:rsid w:val="00461258"/>
    <w:rsid w:val="00466513"/>
    <w:rsid w:val="004941B2"/>
    <w:rsid w:val="004A2588"/>
    <w:rsid w:val="004A4544"/>
    <w:rsid w:val="004B6FBD"/>
    <w:rsid w:val="004C0D8C"/>
    <w:rsid w:val="004C4521"/>
    <w:rsid w:val="004E0BFF"/>
    <w:rsid w:val="004E15C6"/>
    <w:rsid w:val="004E32F9"/>
    <w:rsid w:val="004E7A71"/>
    <w:rsid w:val="004F68E7"/>
    <w:rsid w:val="004F6F33"/>
    <w:rsid w:val="00505148"/>
    <w:rsid w:val="00511880"/>
    <w:rsid w:val="005145FE"/>
    <w:rsid w:val="00521011"/>
    <w:rsid w:val="005312E2"/>
    <w:rsid w:val="00534259"/>
    <w:rsid w:val="00545404"/>
    <w:rsid w:val="0055407A"/>
    <w:rsid w:val="00556CBA"/>
    <w:rsid w:val="005704BD"/>
    <w:rsid w:val="00575AB6"/>
    <w:rsid w:val="00575BED"/>
    <w:rsid w:val="00575F4F"/>
    <w:rsid w:val="00592CB6"/>
    <w:rsid w:val="0059536A"/>
    <w:rsid w:val="005B4C3C"/>
    <w:rsid w:val="005B6334"/>
    <w:rsid w:val="005C0F2C"/>
    <w:rsid w:val="005D15DE"/>
    <w:rsid w:val="005F7534"/>
    <w:rsid w:val="0060503F"/>
    <w:rsid w:val="0062045E"/>
    <w:rsid w:val="00632DEB"/>
    <w:rsid w:val="00647786"/>
    <w:rsid w:val="0065185E"/>
    <w:rsid w:val="0066091F"/>
    <w:rsid w:val="00675F53"/>
    <w:rsid w:val="006A1439"/>
    <w:rsid w:val="006B1BE0"/>
    <w:rsid w:val="006B5E5A"/>
    <w:rsid w:val="006C1425"/>
    <w:rsid w:val="006E4E1E"/>
    <w:rsid w:val="006F7757"/>
    <w:rsid w:val="00701D6E"/>
    <w:rsid w:val="007234A4"/>
    <w:rsid w:val="00745D16"/>
    <w:rsid w:val="00753A71"/>
    <w:rsid w:val="00757135"/>
    <w:rsid w:val="0076730A"/>
    <w:rsid w:val="00775100"/>
    <w:rsid w:val="0078029C"/>
    <w:rsid w:val="007A2843"/>
    <w:rsid w:val="007A6A8E"/>
    <w:rsid w:val="007C65A7"/>
    <w:rsid w:val="007D63E4"/>
    <w:rsid w:val="007E1DA2"/>
    <w:rsid w:val="007E2176"/>
    <w:rsid w:val="007F323C"/>
    <w:rsid w:val="007F67F1"/>
    <w:rsid w:val="00806DDD"/>
    <w:rsid w:val="00812E65"/>
    <w:rsid w:val="008330E2"/>
    <w:rsid w:val="00840662"/>
    <w:rsid w:val="0085019A"/>
    <w:rsid w:val="00870BDA"/>
    <w:rsid w:val="00872C5C"/>
    <w:rsid w:val="0087403D"/>
    <w:rsid w:val="00875FE5"/>
    <w:rsid w:val="00882073"/>
    <w:rsid w:val="00886DF2"/>
    <w:rsid w:val="00891235"/>
    <w:rsid w:val="008938A4"/>
    <w:rsid w:val="008A2DEA"/>
    <w:rsid w:val="008A6979"/>
    <w:rsid w:val="008C2F7A"/>
    <w:rsid w:val="008C5B06"/>
    <w:rsid w:val="008D71EC"/>
    <w:rsid w:val="008E024F"/>
    <w:rsid w:val="008E09AF"/>
    <w:rsid w:val="0090081B"/>
    <w:rsid w:val="009030D1"/>
    <w:rsid w:val="00912AFF"/>
    <w:rsid w:val="00941593"/>
    <w:rsid w:val="0094285D"/>
    <w:rsid w:val="00964871"/>
    <w:rsid w:val="0096495C"/>
    <w:rsid w:val="00964C7B"/>
    <w:rsid w:val="00966228"/>
    <w:rsid w:val="00967BBB"/>
    <w:rsid w:val="00972830"/>
    <w:rsid w:val="00975DC4"/>
    <w:rsid w:val="009A2EAB"/>
    <w:rsid w:val="009A463C"/>
    <w:rsid w:val="009B5914"/>
    <w:rsid w:val="009C1B9E"/>
    <w:rsid w:val="009C382B"/>
    <w:rsid w:val="009E313A"/>
    <w:rsid w:val="009F56E2"/>
    <w:rsid w:val="00A07C50"/>
    <w:rsid w:val="00A13CA7"/>
    <w:rsid w:val="00A13FBE"/>
    <w:rsid w:val="00A23BB2"/>
    <w:rsid w:val="00A37D55"/>
    <w:rsid w:val="00A44894"/>
    <w:rsid w:val="00A77009"/>
    <w:rsid w:val="00A90DBA"/>
    <w:rsid w:val="00A963B6"/>
    <w:rsid w:val="00AB0056"/>
    <w:rsid w:val="00AB2975"/>
    <w:rsid w:val="00AB4A23"/>
    <w:rsid w:val="00AC6989"/>
    <w:rsid w:val="00AD1BB4"/>
    <w:rsid w:val="00AF163F"/>
    <w:rsid w:val="00B345B1"/>
    <w:rsid w:val="00B413C7"/>
    <w:rsid w:val="00B4214B"/>
    <w:rsid w:val="00B42602"/>
    <w:rsid w:val="00B45150"/>
    <w:rsid w:val="00B50C7A"/>
    <w:rsid w:val="00B51A78"/>
    <w:rsid w:val="00B66C1E"/>
    <w:rsid w:val="00B746E8"/>
    <w:rsid w:val="00B74DB6"/>
    <w:rsid w:val="00B92460"/>
    <w:rsid w:val="00BC3D8A"/>
    <w:rsid w:val="00C0006F"/>
    <w:rsid w:val="00C05004"/>
    <w:rsid w:val="00C106FB"/>
    <w:rsid w:val="00C42FE8"/>
    <w:rsid w:val="00C502E2"/>
    <w:rsid w:val="00C67C52"/>
    <w:rsid w:val="00CA588D"/>
    <w:rsid w:val="00CB6CB7"/>
    <w:rsid w:val="00CC6F1B"/>
    <w:rsid w:val="00CD447E"/>
    <w:rsid w:val="00CE6345"/>
    <w:rsid w:val="00CE7E9B"/>
    <w:rsid w:val="00D334EC"/>
    <w:rsid w:val="00D37B43"/>
    <w:rsid w:val="00D41ED3"/>
    <w:rsid w:val="00D44BED"/>
    <w:rsid w:val="00D55B1D"/>
    <w:rsid w:val="00D72FAC"/>
    <w:rsid w:val="00D7319D"/>
    <w:rsid w:val="00D86075"/>
    <w:rsid w:val="00D96F5E"/>
    <w:rsid w:val="00DA511F"/>
    <w:rsid w:val="00DC17A2"/>
    <w:rsid w:val="00DE7A49"/>
    <w:rsid w:val="00DF3ADD"/>
    <w:rsid w:val="00E06E89"/>
    <w:rsid w:val="00E17226"/>
    <w:rsid w:val="00E17781"/>
    <w:rsid w:val="00E27C06"/>
    <w:rsid w:val="00E676D4"/>
    <w:rsid w:val="00E807A7"/>
    <w:rsid w:val="00E84C66"/>
    <w:rsid w:val="00E85703"/>
    <w:rsid w:val="00E970BC"/>
    <w:rsid w:val="00EA3B63"/>
    <w:rsid w:val="00EA43C5"/>
    <w:rsid w:val="00ED15C5"/>
    <w:rsid w:val="00ED341F"/>
    <w:rsid w:val="00ED4444"/>
    <w:rsid w:val="00EF1BE3"/>
    <w:rsid w:val="00F07BAE"/>
    <w:rsid w:val="00F72B31"/>
    <w:rsid w:val="00F94D49"/>
    <w:rsid w:val="00FA1939"/>
    <w:rsid w:val="00FC47D7"/>
    <w:rsid w:val="00FD1C83"/>
    <w:rsid w:val="00FE5CEA"/>
    <w:rsid w:val="00FE76C6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14"/>
  </w:style>
  <w:style w:type="paragraph" w:styleId="1">
    <w:name w:val="heading 1"/>
    <w:basedOn w:val="a"/>
    <w:next w:val="a"/>
    <w:link w:val="10"/>
    <w:uiPriority w:val="99"/>
    <w:qFormat/>
    <w:rsid w:val="002518DE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2518DE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2518DE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518DE"/>
    <w:pPr>
      <w:keepNext/>
      <w:ind w:left="-284" w:firstLine="1702"/>
      <w:outlineLvl w:val="3"/>
    </w:pPr>
    <w:rPr>
      <w:bCs/>
      <w:sz w:val="24"/>
    </w:rPr>
  </w:style>
  <w:style w:type="paragraph" w:styleId="5">
    <w:name w:val="heading 5"/>
    <w:basedOn w:val="a"/>
    <w:next w:val="a"/>
    <w:link w:val="50"/>
    <w:uiPriority w:val="9"/>
    <w:qFormat/>
    <w:rsid w:val="00A23BB2"/>
    <w:pPr>
      <w:keepNext/>
      <w:jc w:val="both"/>
      <w:outlineLvl w:val="4"/>
    </w:pPr>
    <w:rPr>
      <w:rFonts w:ascii="Arial Narrow" w:hAnsi="Arial Narrow"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5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A23BB2"/>
    <w:pPr>
      <w:keepNext/>
      <w:outlineLvl w:val="6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8DE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2518DE"/>
  </w:style>
  <w:style w:type="paragraph" w:styleId="a6">
    <w:name w:val="Body Text"/>
    <w:basedOn w:val="a"/>
    <w:link w:val="a7"/>
    <w:uiPriority w:val="99"/>
    <w:rsid w:val="002518DE"/>
    <w:pPr>
      <w:jc w:val="both"/>
    </w:pPr>
    <w:rPr>
      <w:sz w:val="24"/>
    </w:rPr>
  </w:style>
  <w:style w:type="paragraph" w:styleId="a8">
    <w:name w:val="Document Map"/>
    <w:basedOn w:val="a"/>
    <w:semiHidden/>
    <w:rsid w:val="002518DE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rsid w:val="002518DE"/>
    <w:pPr>
      <w:ind w:right="55"/>
      <w:jc w:val="both"/>
    </w:pPr>
    <w:rPr>
      <w:sz w:val="24"/>
    </w:rPr>
  </w:style>
  <w:style w:type="paragraph" w:styleId="31">
    <w:name w:val="Body Text 3"/>
    <w:basedOn w:val="a"/>
    <w:link w:val="32"/>
    <w:uiPriority w:val="99"/>
    <w:rsid w:val="002518DE"/>
    <w:pPr>
      <w:jc w:val="both"/>
    </w:pPr>
    <w:rPr>
      <w:i/>
      <w:sz w:val="24"/>
    </w:rPr>
  </w:style>
  <w:style w:type="paragraph" w:styleId="a9">
    <w:name w:val="Body Text Indent"/>
    <w:basedOn w:val="a"/>
    <w:rsid w:val="002518DE"/>
    <w:pPr>
      <w:shd w:val="clear" w:color="auto" w:fill="FFFFFF"/>
      <w:ind w:firstLine="284"/>
      <w:jc w:val="both"/>
    </w:pPr>
    <w:rPr>
      <w:color w:val="000000"/>
      <w:sz w:val="24"/>
    </w:rPr>
  </w:style>
  <w:style w:type="paragraph" w:styleId="23">
    <w:name w:val="Body Text Indent 2"/>
    <w:basedOn w:val="a"/>
    <w:link w:val="24"/>
    <w:uiPriority w:val="99"/>
    <w:rsid w:val="002518DE"/>
    <w:pPr>
      <w:widowControl w:val="0"/>
      <w:autoSpaceDE w:val="0"/>
      <w:autoSpaceDN w:val="0"/>
      <w:adjustRightInd w:val="0"/>
      <w:ind w:left="33"/>
    </w:pPr>
    <w:rPr>
      <w:b/>
      <w:sz w:val="24"/>
      <w:lang w:val="en-US"/>
    </w:rPr>
  </w:style>
  <w:style w:type="paragraph" w:customStyle="1" w:styleId="11">
    <w:name w:val="Обычный1"/>
    <w:rsid w:val="002518DE"/>
    <w:pPr>
      <w:ind w:firstLine="720"/>
      <w:jc w:val="both"/>
    </w:pPr>
    <w:rPr>
      <w:snapToGrid w:val="0"/>
      <w:sz w:val="24"/>
    </w:rPr>
  </w:style>
  <w:style w:type="paragraph" w:styleId="33">
    <w:name w:val="Body Text Indent 3"/>
    <w:basedOn w:val="a"/>
    <w:rsid w:val="002518DE"/>
    <w:pPr>
      <w:ind w:left="-284" w:firstLine="426"/>
      <w:jc w:val="both"/>
    </w:pPr>
    <w:rPr>
      <w:sz w:val="28"/>
    </w:rPr>
  </w:style>
  <w:style w:type="paragraph" w:customStyle="1" w:styleId="ConsNonformat">
    <w:name w:val="ConsNonformat"/>
    <w:rsid w:val="00251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9">
    <w:name w:val="xl89"/>
    <w:basedOn w:val="a"/>
    <w:uiPriority w:val="99"/>
    <w:rsid w:val="00A23BB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character" w:customStyle="1" w:styleId="SUBST">
    <w:name w:val="__SUBST"/>
    <w:uiPriority w:val="99"/>
    <w:rsid w:val="00A23BB2"/>
    <w:rPr>
      <w:b/>
      <w:bCs/>
      <w:i/>
      <w:iCs/>
      <w:sz w:val="22"/>
      <w:szCs w:val="22"/>
    </w:rPr>
  </w:style>
  <w:style w:type="paragraph" w:customStyle="1" w:styleId="ConsNormal">
    <w:name w:val="ConsNormal"/>
    <w:uiPriority w:val="99"/>
    <w:rsid w:val="00A23B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25">
    <w:name w:val="Table 3D effects 2"/>
    <w:basedOn w:val="a1"/>
    <w:rsid w:val="0022296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uiPriority w:val="9"/>
    <w:semiHidden/>
    <w:rsid w:val="000875D8"/>
    <w:rPr>
      <w:rFonts w:ascii="Cambria" w:hAnsi="Cambria"/>
      <w:i/>
      <w:iCs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0875D8"/>
    <w:rPr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0875D8"/>
    <w:rPr>
      <w:i/>
      <w:sz w:val="24"/>
    </w:rPr>
  </w:style>
  <w:style w:type="character" w:customStyle="1" w:styleId="30">
    <w:name w:val="Заголовок 3 Знак"/>
    <w:basedOn w:val="a0"/>
    <w:link w:val="3"/>
    <w:uiPriority w:val="9"/>
    <w:rsid w:val="000875D8"/>
    <w:rPr>
      <w:sz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875D8"/>
    <w:rPr>
      <w:bCs/>
      <w:sz w:val="24"/>
    </w:rPr>
  </w:style>
  <w:style w:type="character" w:customStyle="1" w:styleId="50">
    <w:name w:val="Заголовок 5 Знак"/>
    <w:basedOn w:val="a0"/>
    <w:link w:val="5"/>
    <w:uiPriority w:val="9"/>
    <w:rsid w:val="000875D8"/>
    <w:rPr>
      <w:rFonts w:ascii="Arial Narrow" w:hAnsi="Arial Narrow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875D8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875D8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875D8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0875D8"/>
  </w:style>
  <w:style w:type="paragraph" w:styleId="aa">
    <w:name w:val="footer"/>
    <w:basedOn w:val="a"/>
    <w:link w:val="ab"/>
    <w:uiPriority w:val="99"/>
    <w:rsid w:val="000875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75D8"/>
    <w:rPr>
      <w:sz w:val="24"/>
      <w:szCs w:val="24"/>
    </w:rPr>
  </w:style>
  <w:style w:type="character" w:styleId="ac">
    <w:name w:val="Hyperlink"/>
    <w:basedOn w:val="a0"/>
    <w:uiPriority w:val="99"/>
    <w:rsid w:val="000875D8"/>
    <w:rPr>
      <w:color w:val="0000FF"/>
      <w:u w:val="single"/>
    </w:rPr>
  </w:style>
  <w:style w:type="paragraph" w:customStyle="1" w:styleId="Prikaz">
    <w:name w:val="Prikaz"/>
    <w:basedOn w:val="a"/>
    <w:rsid w:val="000875D8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75D8"/>
    <w:rPr>
      <w:b/>
      <w:sz w:val="24"/>
      <w:lang w:val="en-US"/>
    </w:rPr>
  </w:style>
  <w:style w:type="character" w:styleId="ad">
    <w:name w:val="Strong"/>
    <w:basedOn w:val="a0"/>
    <w:uiPriority w:val="22"/>
    <w:qFormat/>
    <w:rsid w:val="000875D8"/>
    <w:rPr>
      <w:rFonts w:cs="Times New Roman"/>
      <w:b/>
      <w:bCs/>
    </w:rPr>
  </w:style>
  <w:style w:type="paragraph" w:customStyle="1" w:styleId="ThinDelim">
    <w:name w:val="Thin Delim"/>
    <w:uiPriority w:val="99"/>
    <w:rsid w:val="00DC17A2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ae">
    <w:name w:val="Название Знак"/>
    <w:basedOn w:val="a0"/>
    <w:link w:val="af"/>
    <w:uiPriority w:val="10"/>
    <w:rsid w:val="00DC17A2"/>
    <w:rPr>
      <w:b/>
      <w:bCs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DC17A2"/>
    <w:pPr>
      <w:widowControl w:val="0"/>
      <w:autoSpaceDE w:val="0"/>
      <w:autoSpaceDN w:val="0"/>
      <w:adjustRightInd w:val="0"/>
      <w:spacing w:after="240"/>
      <w:jc w:val="center"/>
    </w:pPr>
    <w:rPr>
      <w:b/>
      <w:bCs/>
      <w:sz w:val="32"/>
      <w:szCs w:val="32"/>
    </w:rPr>
  </w:style>
  <w:style w:type="character" w:customStyle="1" w:styleId="12">
    <w:name w:val="Название Знак1"/>
    <w:basedOn w:val="a0"/>
    <w:link w:val="af"/>
    <w:rsid w:val="00DC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Heading">
    <w:name w:val="Sub Heading"/>
    <w:uiPriority w:val="99"/>
    <w:rsid w:val="00DC17A2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DC17A2"/>
    <w:rPr>
      <w:b/>
      <w:bCs/>
      <w:i/>
      <w:iCs/>
    </w:rPr>
  </w:style>
  <w:style w:type="character" w:customStyle="1" w:styleId="hl">
    <w:name w:val="hl"/>
    <w:basedOn w:val="a0"/>
    <w:rsid w:val="005B6334"/>
    <w:rPr>
      <w:rFonts w:cs="Times New Roman"/>
    </w:rPr>
  </w:style>
  <w:style w:type="paragraph" w:customStyle="1" w:styleId="Default">
    <w:name w:val="Default"/>
    <w:rsid w:val="005B63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3E5279"/>
    <w:pPr>
      <w:ind w:left="720"/>
      <w:contextualSpacing/>
    </w:pPr>
    <w:rPr>
      <w:sz w:val="24"/>
      <w:szCs w:val="24"/>
    </w:rPr>
  </w:style>
  <w:style w:type="paragraph" w:styleId="af1">
    <w:name w:val="List"/>
    <w:basedOn w:val="a"/>
    <w:rsid w:val="00FC47D7"/>
    <w:pPr>
      <w:ind w:left="283" w:hanging="283"/>
    </w:pPr>
  </w:style>
  <w:style w:type="paragraph" w:styleId="af2">
    <w:name w:val="No Spacing"/>
    <w:uiPriority w:val="1"/>
    <w:qFormat/>
    <w:rsid w:val="002F3C6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66FD-394A-4E40-B3BF-6F128AFA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ОТКРЫТОЕ  АКЦИОНЕРНОЕ ОБЩЕСТВО                                                                  </vt:lpstr>
    </vt:vector>
  </TitlesOfParts>
  <Company> 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ОТКРЫТОЕ  АКЦИОНЕРНОЕ ОБЩЕСТВО                                                                  </dc:title>
  <dc:subject/>
  <dc:creator>No name</dc:creator>
  <cp:keywords/>
  <cp:lastModifiedBy>N</cp:lastModifiedBy>
  <cp:revision>6</cp:revision>
  <cp:lastPrinted>2015-07-03T08:50:00Z</cp:lastPrinted>
  <dcterms:created xsi:type="dcterms:W3CDTF">2015-07-02T15:39:00Z</dcterms:created>
  <dcterms:modified xsi:type="dcterms:W3CDTF">2015-07-03T08:50:00Z</dcterms:modified>
</cp:coreProperties>
</file>